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93" w:rsidRDefault="007D6393" w:rsidP="007D6393">
      <w:pPr>
        <w:rPr>
          <w:rFonts w:eastAsia="方正大标宋简体"/>
          <w:spacing w:val="80"/>
          <w:sz w:val="58"/>
        </w:rPr>
      </w:pPr>
      <w:r w:rsidRPr="00CC34BC">
        <w:rPr>
          <w:rFonts w:eastAsia="方正大标宋简体"/>
          <w:noProof/>
          <w:spacing w:val="80"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209B17" wp14:editId="10EA8D69">
                <wp:simplePos x="0" y="0"/>
                <wp:positionH relativeFrom="column">
                  <wp:posOffset>123825</wp:posOffset>
                </wp:positionH>
                <wp:positionV relativeFrom="paragraph">
                  <wp:posOffset>-118110</wp:posOffset>
                </wp:positionV>
                <wp:extent cx="5366385" cy="613410"/>
                <wp:effectExtent l="9525" t="5715" r="5715" b="952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393" w:rsidRPr="00D91F94" w:rsidRDefault="007D6393" w:rsidP="007D6393">
                            <w:pPr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spacing w:val="56"/>
                              </w:rPr>
                            </w:pPr>
                            <w:r w:rsidRPr="00D91F94">
                              <w:rPr>
                                <w:rFonts w:ascii="方正小标宋简体" w:eastAsia="方正小标宋简体" w:hint="eastAsia"/>
                                <w:color w:val="FF0000"/>
                                <w:spacing w:val="56"/>
                                <w:sz w:val="62"/>
                              </w:rPr>
                              <w:t>广西壮族自治区教育厅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9.75pt;margin-top:-9.3pt;width:422.55pt;height:48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" strokecolor="white">
                <v:textbox>
                  <w:txbxContent>
                    <w:p w:rsidR="007D6393" w:rsidRPr="00D91F94" w:rsidRDefault="007D6393" w:rsidP="007D6393">
                      <w:pPr>
                        <w:jc w:val="center"/>
                        <w:rPr>
                          <w:rFonts w:ascii="方正小标宋简体" w:eastAsia="方正小标宋简体"/>
                          <w:color w:val="FF0000"/>
                          <w:spacing w:val="56"/>
                        </w:rPr>
                      </w:pPr>
                      <w:r w:rsidRPr="00D91F94">
                        <w:rPr>
                          <w:rFonts w:ascii="方正小标宋简体" w:eastAsia="方正小标宋简体" w:hint="eastAsia"/>
                          <w:color w:val="FF0000"/>
                          <w:spacing w:val="56"/>
                          <w:sz w:val="62"/>
                        </w:rPr>
                        <w:t>广西壮族自治区教育厅</w:t>
                      </w:r>
                    </w:p>
                  </w:txbxContent>
                </v:textbox>
              </v:shape>
            </w:pict>
          </mc:Fallback>
        </mc:AlternateContent>
      </w:r>
      <w:r w:rsidRPr="00CC34BC">
        <w:rPr>
          <w:rFonts w:ascii="仿宋" w:eastAsia="仿宋" w:hAnsi="仿宋"/>
          <w:noProof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3FB6A3" wp14:editId="544E3540">
                <wp:simplePos x="0" y="0"/>
                <wp:positionH relativeFrom="column">
                  <wp:posOffset>-226695</wp:posOffset>
                </wp:positionH>
                <wp:positionV relativeFrom="paragraph">
                  <wp:posOffset>530860</wp:posOffset>
                </wp:positionV>
                <wp:extent cx="6086475" cy="8255"/>
                <wp:effectExtent l="30480" t="35560" r="36195" b="323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825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4687E" id="直接连接符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41.8pt" to="461.4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" strokecolor="red" strokeweight="4.5pt">
                <v:stroke linestyle="thickThin"/>
              </v:line>
            </w:pict>
          </mc:Fallback>
        </mc:AlternateContent>
      </w:r>
    </w:p>
    <w:p w:rsidR="007D6393" w:rsidRDefault="007D6393" w:rsidP="007D6393">
      <w:pPr>
        <w:rPr>
          <w:rFonts w:ascii="仿宋" w:eastAsia="仿宋" w:hAnsi="仿宋"/>
          <w:szCs w:val="32"/>
        </w:rPr>
      </w:pPr>
      <w:r w:rsidRPr="00CC34BC">
        <w:rPr>
          <w:rFonts w:ascii="仿宋" w:eastAsia="仿宋" w:hAnsi="仿宋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DAE44" wp14:editId="3FF354A0">
                <wp:simplePos x="0" y="0"/>
                <wp:positionH relativeFrom="column">
                  <wp:posOffset>-226695</wp:posOffset>
                </wp:positionH>
                <wp:positionV relativeFrom="paragraph">
                  <wp:posOffset>8413115</wp:posOffset>
                </wp:positionV>
                <wp:extent cx="6086475" cy="0"/>
                <wp:effectExtent l="30480" t="31115" r="36195" b="355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9244D" id="直接连接符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662.45pt" to="461.4pt,6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" strokecolor="red" strokeweight="4.5pt">
                <v:stroke linestyle="thinThick"/>
              </v:line>
            </w:pict>
          </mc:Fallback>
        </mc:AlternateContent>
      </w:r>
    </w:p>
    <w:p w:rsidR="00912F41" w:rsidRPr="00CC34BC" w:rsidRDefault="007D6393" w:rsidP="00CC34BC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bookmarkStart w:id="0" w:name="_GoBack"/>
      <w:r w:rsidRPr="00CC34BC">
        <w:rPr>
          <w:rFonts w:ascii="仿宋" w:eastAsia="仿宋" w:hAnsi="仿宋" w:hint="eastAsia"/>
          <w:sz w:val="32"/>
          <w:szCs w:val="32"/>
        </w:rPr>
        <w:t>桂教职成〔2021〕3号</w:t>
      </w:r>
      <w:bookmarkEnd w:id="0"/>
    </w:p>
    <w:p w:rsidR="007D6393" w:rsidRDefault="007D6393">
      <w:pPr>
        <w:spacing w:line="560" w:lineRule="exact"/>
      </w:pPr>
    </w:p>
    <w:p w:rsidR="00DB284E" w:rsidRDefault="00B1490C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自治区教育厅</w:t>
      </w:r>
      <w:r w:rsidR="0099496B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</w:t>
      </w:r>
      <w:r w:rsidR="00182FA8">
        <w:rPr>
          <w:rFonts w:ascii="方正小标宋简体" w:eastAsia="方正小标宋简体" w:hint="eastAsia"/>
          <w:color w:val="040404"/>
          <w:sz w:val="44"/>
          <w:szCs w:val="44"/>
        </w:rPr>
        <w:t>20</w:t>
      </w:r>
      <w:r w:rsidR="00182FA8">
        <w:rPr>
          <w:rFonts w:ascii="方正小标宋简体" w:eastAsia="方正小标宋简体"/>
          <w:color w:val="040404"/>
          <w:sz w:val="44"/>
          <w:szCs w:val="44"/>
        </w:rPr>
        <w:t>21</w:t>
      </w:r>
      <w:r w:rsidR="0099496B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年广西职业</w:t>
      </w:r>
    </w:p>
    <w:p w:rsidR="00B87118" w:rsidRDefault="0099496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院校技能大赛的通知</w:t>
      </w:r>
    </w:p>
    <w:p w:rsidR="00B87118" w:rsidRDefault="00B8711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87118" w:rsidRDefault="0099496B" w:rsidP="00CC34B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各市教育局，各高等学校，区直各中等职业学校：</w:t>
      </w:r>
    </w:p>
    <w:p w:rsidR="00B87118" w:rsidRDefault="00E14DEA" w:rsidP="00CC34B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14DEA">
        <w:rPr>
          <w:rFonts w:ascii="仿宋" w:eastAsia="仿宋" w:hAnsi="仿宋" w:cs="仿宋" w:hint="eastAsia"/>
          <w:sz w:val="32"/>
          <w:szCs w:val="32"/>
        </w:rPr>
        <w:t>为贯彻落实国家</w:t>
      </w:r>
      <w:r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/>
          <w:sz w:val="32"/>
          <w:szCs w:val="32"/>
        </w:rPr>
        <w:t>自治区</w:t>
      </w:r>
      <w:r w:rsidRPr="00E14DEA">
        <w:rPr>
          <w:rFonts w:ascii="仿宋" w:eastAsia="仿宋" w:hAnsi="仿宋" w:cs="仿宋" w:hint="eastAsia"/>
          <w:sz w:val="32"/>
          <w:szCs w:val="32"/>
        </w:rPr>
        <w:t>职业教育改革实施方案，</w:t>
      </w:r>
      <w:r w:rsidR="0099496B">
        <w:rPr>
          <w:rFonts w:ascii="仿宋" w:eastAsia="仿宋" w:hAnsi="仿宋" w:cs="仿宋" w:hint="eastAsia"/>
          <w:sz w:val="32"/>
          <w:szCs w:val="32"/>
        </w:rPr>
        <w:t>进一步深化</w:t>
      </w:r>
      <w:r w:rsidR="00D039DD">
        <w:rPr>
          <w:rFonts w:ascii="仿宋" w:eastAsia="仿宋" w:hAnsi="仿宋" w:cs="仿宋" w:hint="eastAsia"/>
          <w:sz w:val="32"/>
          <w:szCs w:val="32"/>
        </w:rPr>
        <w:t>我</w:t>
      </w:r>
      <w:r w:rsidR="0099496B">
        <w:rPr>
          <w:rFonts w:ascii="仿宋" w:eastAsia="仿宋" w:hAnsi="仿宋" w:cs="仿宋" w:hint="eastAsia"/>
          <w:sz w:val="32"/>
          <w:szCs w:val="32"/>
        </w:rPr>
        <w:t>区职业教育教学改革，</w:t>
      </w:r>
      <w:r w:rsidR="00A80A28">
        <w:rPr>
          <w:rFonts w:ascii="仿宋" w:eastAsia="仿宋" w:hAnsi="仿宋" w:cs="仿宋" w:hint="eastAsia"/>
          <w:sz w:val="32"/>
          <w:szCs w:val="32"/>
        </w:rPr>
        <w:t>提高职业</w:t>
      </w:r>
      <w:r w:rsidR="00A80A28">
        <w:rPr>
          <w:rFonts w:ascii="仿宋" w:eastAsia="仿宋" w:hAnsi="仿宋" w:cs="仿宋"/>
          <w:sz w:val="32"/>
          <w:szCs w:val="32"/>
        </w:rPr>
        <w:t>教育人才培养质量</w:t>
      </w:r>
      <w:r w:rsidR="0099496B">
        <w:rPr>
          <w:rFonts w:ascii="仿宋" w:eastAsia="仿宋" w:hAnsi="仿宋" w:cs="仿宋" w:hint="eastAsia"/>
          <w:sz w:val="32"/>
          <w:szCs w:val="32"/>
        </w:rPr>
        <w:t>，</w:t>
      </w:r>
      <w:r w:rsidR="00D039DD">
        <w:rPr>
          <w:rFonts w:ascii="仿宋" w:eastAsia="仿宋" w:hAnsi="仿宋" w:cs="仿宋" w:hint="eastAsia"/>
          <w:sz w:val="32"/>
          <w:szCs w:val="32"/>
        </w:rPr>
        <w:t>展现职业</w:t>
      </w:r>
      <w:r w:rsidR="00D039DD">
        <w:rPr>
          <w:rFonts w:ascii="仿宋" w:eastAsia="仿宋" w:hAnsi="仿宋" w:cs="仿宋"/>
          <w:sz w:val="32"/>
          <w:szCs w:val="32"/>
        </w:rPr>
        <w:t>院校师生风采，</w:t>
      </w:r>
      <w:r w:rsidR="0099496B">
        <w:rPr>
          <w:rFonts w:ascii="仿宋" w:eastAsia="仿宋" w:hAnsi="仿宋" w:cs="仿宋" w:hint="eastAsia"/>
          <w:sz w:val="32"/>
          <w:szCs w:val="32"/>
        </w:rPr>
        <w:t>经研究，决定举办</w:t>
      </w:r>
      <w:r w:rsidR="00E35B8F"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/>
          <w:sz w:val="32"/>
          <w:szCs w:val="32"/>
        </w:rPr>
        <w:t>1</w:t>
      </w:r>
      <w:r w:rsidR="0099496B">
        <w:rPr>
          <w:rFonts w:ascii="仿宋" w:eastAsia="仿宋" w:hAnsi="仿宋" w:cs="仿宋" w:hint="eastAsia"/>
          <w:sz w:val="32"/>
          <w:szCs w:val="32"/>
        </w:rPr>
        <w:t>年广西职业院校技能大赛</w:t>
      </w:r>
      <w:r w:rsidR="00403F48">
        <w:rPr>
          <w:rFonts w:ascii="仿宋" w:eastAsia="仿宋" w:hAnsi="仿宋" w:cs="仿宋" w:hint="eastAsia"/>
          <w:sz w:val="32"/>
          <w:szCs w:val="32"/>
        </w:rPr>
        <w:t>，</w:t>
      </w:r>
      <w:r w:rsidR="0099496B">
        <w:rPr>
          <w:rFonts w:ascii="仿宋" w:eastAsia="仿宋" w:hAnsi="仿宋" w:cs="仿宋" w:hint="eastAsia"/>
          <w:sz w:val="32"/>
          <w:szCs w:val="32"/>
        </w:rPr>
        <w:t>现将有关事项通知如下：</w:t>
      </w:r>
    </w:p>
    <w:p w:rsidR="00B87118" w:rsidRDefault="0099496B" w:rsidP="00CC34B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一、比赛时间</w:t>
      </w:r>
      <w:r w:rsidR="00D039DD">
        <w:rPr>
          <w:rFonts w:ascii="黑体" w:eastAsia="黑体" w:hAnsi="黑体" w:cs="黑体" w:hint="eastAsia"/>
          <w:sz w:val="32"/>
          <w:szCs w:val="32"/>
        </w:rPr>
        <w:t>及</w:t>
      </w:r>
      <w:r>
        <w:rPr>
          <w:rFonts w:ascii="黑体" w:eastAsia="黑体" w:hAnsi="黑体" w:cs="黑体"/>
          <w:sz w:val="32"/>
          <w:szCs w:val="32"/>
        </w:rPr>
        <w:t>地点</w:t>
      </w:r>
    </w:p>
    <w:p w:rsidR="00B87118" w:rsidRPr="005157B9" w:rsidRDefault="0099496B" w:rsidP="00CC34B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12F41">
        <w:rPr>
          <w:rFonts w:ascii="仿宋" w:eastAsia="仿宋" w:hAnsi="仿宋" w:cs="仿宋"/>
          <w:sz w:val="32"/>
          <w:szCs w:val="32"/>
        </w:rPr>
        <w:t>大赛</w:t>
      </w:r>
      <w:r w:rsidR="0078238C" w:rsidRPr="00912F41">
        <w:rPr>
          <w:rFonts w:ascii="仿宋" w:eastAsia="仿宋" w:hAnsi="仿宋" w:cs="仿宋" w:hint="eastAsia"/>
          <w:sz w:val="32"/>
          <w:szCs w:val="32"/>
        </w:rPr>
        <w:t>定</w:t>
      </w:r>
      <w:r w:rsidRPr="00912F41">
        <w:rPr>
          <w:rFonts w:ascii="仿宋" w:eastAsia="仿宋" w:hAnsi="仿宋" w:cs="仿宋"/>
          <w:sz w:val="32"/>
          <w:szCs w:val="32"/>
        </w:rPr>
        <w:t>于20</w:t>
      </w:r>
      <w:r w:rsidR="00E35B8F" w:rsidRPr="00912F41">
        <w:rPr>
          <w:rFonts w:ascii="仿宋" w:eastAsia="仿宋" w:hAnsi="仿宋" w:cs="仿宋"/>
          <w:sz w:val="32"/>
          <w:szCs w:val="32"/>
        </w:rPr>
        <w:t>2</w:t>
      </w:r>
      <w:r w:rsidR="00E14DEA">
        <w:rPr>
          <w:rFonts w:ascii="仿宋" w:eastAsia="仿宋" w:hAnsi="仿宋" w:cs="仿宋"/>
          <w:sz w:val="32"/>
          <w:szCs w:val="32"/>
        </w:rPr>
        <w:t>1</w:t>
      </w:r>
      <w:r w:rsidRPr="00912F41">
        <w:rPr>
          <w:rFonts w:ascii="仿宋" w:eastAsia="仿宋" w:hAnsi="仿宋" w:cs="仿宋" w:hint="eastAsia"/>
          <w:sz w:val="32"/>
          <w:szCs w:val="32"/>
        </w:rPr>
        <w:t>年</w:t>
      </w:r>
      <w:r w:rsidRPr="00912F41">
        <w:rPr>
          <w:rFonts w:ascii="仿宋" w:eastAsia="仿宋" w:hAnsi="仿宋" w:cs="仿宋"/>
          <w:color w:val="000000" w:themeColor="text1"/>
          <w:sz w:val="32"/>
          <w:szCs w:val="32"/>
        </w:rPr>
        <w:t>3</w:t>
      </w:r>
      <w:r w:rsidRPr="00912F41"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 w:rsidR="00940D60" w:rsidRPr="00912F41">
        <w:rPr>
          <w:rFonts w:ascii="仿宋" w:eastAsia="仿宋" w:hAnsi="仿宋" w:cs="仿宋"/>
          <w:color w:val="000000" w:themeColor="text1"/>
          <w:sz w:val="32"/>
          <w:szCs w:val="32"/>
        </w:rPr>
        <w:t>1</w:t>
      </w:r>
      <w:r w:rsidRPr="00912F41">
        <w:rPr>
          <w:rFonts w:ascii="仿宋" w:eastAsia="仿宋" w:hAnsi="仿宋" w:cs="仿宋" w:hint="eastAsia"/>
          <w:color w:val="000000" w:themeColor="text1"/>
          <w:sz w:val="32"/>
          <w:szCs w:val="32"/>
        </w:rPr>
        <w:t>日至</w:t>
      </w:r>
      <w:r w:rsidR="00940D60" w:rsidRPr="00912F41">
        <w:rPr>
          <w:rFonts w:ascii="仿宋" w:eastAsia="仿宋" w:hAnsi="仿宋" w:cs="仿宋"/>
          <w:color w:val="000000" w:themeColor="text1"/>
          <w:sz w:val="32"/>
          <w:szCs w:val="32"/>
        </w:rPr>
        <w:t>31</w:t>
      </w:r>
      <w:r w:rsidR="0078238C" w:rsidRPr="00912F41"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  <w:r w:rsidRPr="00912F41">
        <w:rPr>
          <w:rFonts w:ascii="仿宋" w:eastAsia="仿宋" w:hAnsi="仿宋" w:cs="仿宋"/>
          <w:sz w:val="32"/>
          <w:szCs w:val="32"/>
        </w:rPr>
        <w:t>举办，</w:t>
      </w:r>
      <w:r w:rsidRPr="00912F41">
        <w:rPr>
          <w:rFonts w:ascii="仿宋" w:eastAsia="仿宋" w:hAnsi="仿宋" w:cs="仿宋" w:hint="eastAsia"/>
          <w:sz w:val="32"/>
          <w:szCs w:val="32"/>
        </w:rPr>
        <w:t>各赛项</w:t>
      </w:r>
      <w:r w:rsidRPr="00912F41">
        <w:rPr>
          <w:rFonts w:ascii="仿宋" w:eastAsia="仿宋" w:hAnsi="仿宋" w:cs="仿宋"/>
          <w:sz w:val="32"/>
          <w:szCs w:val="32"/>
        </w:rPr>
        <w:t>具体</w:t>
      </w:r>
      <w:r w:rsidRPr="00912F41">
        <w:rPr>
          <w:rFonts w:ascii="仿宋" w:eastAsia="仿宋" w:hAnsi="仿宋" w:cs="仿宋" w:hint="eastAsia"/>
          <w:sz w:val="32"/>
          <w:szCs w:val="32"/>
        </w:rPr>
        <w:t>比赛时间</w:t>
      </w:r>
      <w:r w:rsidRPr="00912F41">
        <w:rPr>
          <w:rFonts w:ascii="仿宋" w:eastAsia="仿宋" w:hAnsi="仿宋" w:cs="仿宋"/>
          <w:sz w:val="32"/>
          <w:szCs w:val="32"/>
        </w:rPr>
        <w:t>和地点详见</w:t>
      </w:r>
      <w:r w:rsidRPr="00912F41">
        <w:rPr>
          <w:rFonts w:ascii="仿宋" w:eastAsia="仿宋" w:hAnsi="仿宋" w:cs="仿宋" w:hint="eastAsia"/>
          <w:sz w:val="32"/>
          <w:szCs w:val="32"/>
        </w:rPr>
        <w:t>赛项实施</w:t>
      </w:r>
      <w:r w:rsidRPr="00912F41">
        <w:rPr>
          <w:rFonts w:ascii="仿宋" w:eastAsia="仿宋" w:hAnsi="仿宋" w:cs="仿宋"/>
          <w:sz w:val="32"/>
          <w:szCs w:val="32"/>
        </w:rPr>
        <w:t>方案</w:t>
      </w:r>
      <w:r w:rsidR="00731848" w:rsidRPr="00912F41">
        <w:rPr>
          <w:rFonts w:ascii="仿宋" w:eastAsia="仿宋" w:hAnsi="仿宋" w:cs="仿宋" w:hint="eastAsia"/>
          <w:sz w:val="32"/>
          <w:szCs w:val="32"/>
        </w:rPr>
        <w:t>（届时</w:t>
      </w:r>
      <w:r w:rsidR="00731848" w:rsidRPr="00912F41">
        <w:rPr>
          <w:rFonts w:ascii="仿宋" w:eastAsia="仿宋" w:hAnsi="仿宋" w:cs="仿宋"/>
          <w:sz w:val="32"/>
          <w:szCs w:val="32"/>
        </w:rPr>
        <w:t>在</w:t>
      </w:r>
      <w:r w:rsidR="00731848" w:rsidRPr="005157B9">
        <w:rPr>
          <w:rFonts w:ascii="仿宋" w:eastAsia="仿宋" w:hAnsi="仿宋" w:cs="仿宋" w:hint="eastAsia"/>
          <w:sz w:val="32"/>
          <w:szCs w:val="32"/>
        </w:rPr>
        <w:t>广西八桂职教网</w:t>
      </w:r>
      <w:r w:rsidR="00FA5290" w:rsidRPr="005157B9">
        <w:rPr>
          <w:rFonts w:ascii="仿宋" w:eastAsia="仿宋" w:hAnsi="仿宋" w:cs="仿宋" w:hint="eastAsia"/>
          <w:sz w:val="32"/>
          <w:szCs w:val="32"/>
        </w:rPr>
        <w:t>：</w:t>
      </w:r>
      <w:r w:rsidR="00731848" w:rsidRPr="005157B9">
        <w:rPr>
          <w:rFonts w:ascii="仿宋" w:eastAsia="仿宋" w:hAnsi="仿宋" w:cs="仿宋"/>
          <w:sz w:val="32"/>
          <w:szCs w:val="32"/>
        </w:rPr>
        <w:t>www.ep12.com公布</w:t>
      </w:r>
      <w:r w:rsidR="00731848" w:rsidRPr="005157B9">
        <w:rPr>
          <w:rFonts w:ascii="仿宋" w:eastAsia="仿宋" w:hAnsi="仿宋" w:cs="仿宋" w:hint="eastAsia"/>
          <w:sz w:val="32"/>
          <w:szCs w:val="32"/>
        </w:rPr>
        <w:t>）</w:t>
      </w:r>
      <w:r w:rsidRPr="005157B9">
        <w:rPr>
          <w:rFonts w:ascii="仿宋" w:eastAsia="仿宋" w:hAnsi="仿宋" w:cs="仿宋" w:hint="eastAsia"/>
          <w:sz w:val="32"/>
          <w:szCs w:val="32"/>
        </w:rPr>
        <w:t>。</w:t>
      </w:r>
    </w:p>
    <w:p w:rsidR="00B87118" w:rsidRDefault="0099496B" w:rsidP="00CC34B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二、赛项设置</w:t>
      </w:r>
    </w:p>
    <w:p w:rsidR="00B87118" w:rsidRDefault="0078238C" w:rsidP="00CC34B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大赛</w:t>
      </w:r>
      <w:r w:rsidR="0099496B">
        <w:rPr>
          <w:rFonts w:ascii="仿宋" w:eastAsia="仿宋" w:hAnsi="仿宋" w:cs="仿宋"/>
          <w:sz w:val="32"/>
          <w:szCs w:val="32"/>
        </w:rPr>
        <w:t>设</w:t>
      </w:r>
      <w:r w:rsidR="0099496B">
        <w:rPr>
          <w:rFonts w:ascii="仿宋" w:eastAsia="仿宋" w:hAnsi="仿宋" w:cs="仿宋" w:hint="eastAsia"/>
          <w:sz w:val="32"/>
          <w:szCs w:val="32"/>
        </w:rPr>
        <w:t>1</w:t>
      </w:r>
      <w:r w:rsidR="0076687E">
        <w:rPr>
          <w:rFonts w:ascii="仿宋" w:eastAsia="仿宋" w:hAnsi="仿宋" w:cs="仿宋"/>
          <w:sz w:val="32"/>
          <w:szCs w:val="32"/>
        </w:rPr>
        <w:t>1</w:t>
      </w:r>
      <w:r w:rsidR="00E14DEA">
        <w:rPr>
          <w:rFonts w:ascii="仿宋" w:eastAsia="仿宋" w:hAnsi="仿宋" w:cs="仿宋"/>
          <w:sz w:val="32"/>
          <w:szCs w:val="32"/>
        </w:rPr>
        <w:t>3</w:t>
      </w:r>
      <w:r w:rsidR="0099496B">
        <w:rPr>
          <w:rFonts w:ascii="仿宋" w:eastAsia="仿宋" w:hAnsi="仿宋" w:cs="仿宋" w:hint="eastAsia"/>
          <w:sz w:val="32"/>
          <w:szCs w:val="32"/>
        </w:rPr>
        <w:t>个赛项（涉</w:t>
      </w:r>
      <w:r w:rsidR="0076687E">
        <w:rPr>
          <w:rFonts w:ascii="仿宋" w:eastAsia="仿宋" w:hAnsi="仿宋" w:cs="仿宋"/>
          <w:sz w:val="32"/>
          <w:szCs w:val="32"/>
        </w:rPr>
        <w:t>2</w:t>
      </w:r>
      <w:r w:rsidR="00E14DEA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个专业类），其中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职组</w:t>
      </w:r>
      <w:r w:rsidR="0076687E">
        <w:rPr>
          <w:rFonts w:ascii="仿宋" w:eastAsia="仿宋" w:hAnsi="仿宋" w:cs="仿宋"/>
          <w:sz w:val="32"/>
          <w:szCs w:val="32"/>
        </w:rPr>
        <w:t>5</w:t>
      </w:r>
      <w:r w:rsidR="00E14DEA">
        <w:rPr>
          <w:rFonts w:ascii="仿宋" w:eastAsia="仿宋" w:hAnsi="仿宋" w:cs="仿宋"/>
          <w:sz w:val="32"/>
          <w:szCs w:val="32"/>
        </w:rPr>
        <w:t>5</w:t>
      </w:r>
      <w:r w:rsidR="0099496B">
        <w:rPr>
          <w:rFonts w:ascii="仿宋" w:eastAsia="仿宋" w:hAnsi="仿宋" w:cs="仿宋" w:hint="eastAsia"/>
          <w:sz w:val="32"/>
          <w:szCs w:val="32"/>
        </w:rPr>
        <w:t>个赛项（涉</w:t>
      </w:r>
      <w:r w:rsidR="00D87F36"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个专业类），高职组</w:t>
      </w:r>
      <w:r w:rsidR="00E14DEA">
        <w:rPr>
          <w:rFonts w:ascii="仿宋" w:eastAsia="仿宋" w:hAnsi="仿宋" w:cs="仿宋"/>
          <w:sz w:val="32"/>
          <w:szCs w:val="32"/>
        </w:rPr>
        <w:t>58</w:t>
      </w:r>
      <w:r w:rsidR="0099496B">
        <w:rPr>
          <w:rFonts w:ascii="仿宋" w:eastAsia="仿宋" w:hAnsi="仿宋" w:cs="仿宋" w:hint="eastAsia"/>
          <w:sz w:val="32"/>
          <w:szCs w:val="32"/>
        </w:rPr>
        <w:t>个赛项（涉</w:t>
      </w:r>
      <w:r w:rsidR="00E14DEA">
        <w:rPr>
          <w:rFonts w:ascii="仿宋" w:eastAsia="仿宋" w:hAnsi="仿宋" w:cs="仿宋"/>
          <w:sz w:val="32"/>
          <w:szCs w:val="32"/>
        </w:rPr>
        <w:t>15</w:t>
      </w:r>
      <w:r w:rsidR="0099496B">
        <w:rPr>
          <w:rFonts w:ascii="仿宋" w:eastAsia="仿宋" w:hAnsi="仿宋" w:cs="仿宋" w:hint="eastAsia"/>
          <w:sz w:val="32"/>
          <w:szCs w:val="32"/>
        </w:rPr>
        <w:t>个专业大类）。各赛项有关信息见附件</w:t>
      </w:r>
      <w:r w:rsidR="0034711A">
        <w:rPr>
          <w:rFonts w:ascii="仿宋" w:eastAsia="仿宋" w:hAnsi="仿宋" w:cs="仿宋"/>
          <w:sz w:val="32"/>
          <w:szCs w:val="32"/>
        </w:rPr>
        <w:t>1</w:t>
      </w:r>
      <w:r w:rsidR="0099496B">
        <w:rPr>
          <w:rFonts w:ascii="仿宋" w:eastAsia="仿宋" w:hAnsi="仿宋" w:cs="仿宋" w:hint="eastAsia"/>
          <w:sz w:val="32"/>
          <w:szCs w:val="32"/>
        </w:rPr>
        <w:t>。</w:t>
      </w:r>
    </w:p>
    <w:p w:rsidR="00B87118" w:rsidRDefault="0099496B" w:rsidP="00CC34B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三、奖项设置</w:t>
      </w:r>
    </w:p>
    <w:p w:rsidR="007D6393" w:rsidRDefault="00560865" w:rsidP="007D639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  <w:sectPr w:rsidR="007D6393" w:rsidSect="007D6393">
          <w:footerReference w:type="even" r:id="rId9"/>
          <w:footerReference w:type="default" r:id="rId10"/>
          <w:footerReference w:type="first" r:id="rId11"/>
          <w:pgSz w:w="11906" w:h="16838" w:code="9"/>
          <w:pgMar w:top="1701" w:right="1474" w:bottom="1134" w:left="1588" w:header="851" w:footer="567" w:gutter="0"/>
          <w:cols w:space="720"/>
          <w:titlePg/>
          <w:docGrid w:linePitch="312"/>
        </w:sectPr>
      </w:pPr>
      <w:r w:rsidRPr="00CC34BC"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24381" wp14:editId="72E4B3B5">
                <wp:simplePos x="0" y="0"/>
                <wp:positionH relativeFrom="column">
                  <wp:posOffset>-103505</wp:posOffset>
                </wp:positionH>
                <wp:positionV relativeFrom="paragraph">
                  <wp:posOffset>1463040</wp:posOffset>
                </wp:positionV>
                <wp:extent cx="790575" cy="31432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561AF" id="矩形 6" o:spid="_x0000_s1026" style="position:absolute;left:0;text-align:left;margin-left:-8.15pt;margin-top:115.2pt;width:62.2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" fillcolor="#c7edcc [3212]" strokecolor="#c7edcc [3212]" strokeweight="1pt"/>
            </w:pict>
          </mc:Fallback>
        </mc:AlternateContent>
      </w:r>
      <w:r w:rsidR="00912F41" w:rsidRPr="0080714C"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A7CC3" wp14:editId="7DD12066">
                <wp:simplePos x="0" y="0"/>
                <wp:positionH relativeFrom="column">
                  <wp:posOffset>4916170</wp:posOffset>
                </wp:positionH>
                <wp:positionV relativeFrom="paragraph">
                  <wp:posOffset>2037715</wp:posOffset>
                </wp:positionV>
                <wp:extent cx="790575" cy="30480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7B869" id="矩形 4" o:spid="_x0000_s1026" style="position:absolute;left:0;text-align:left;margin-left:387.1pt;margin-top:160.45pt;width:62.2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" fillcolor="#c7edcc [3212]" strokecolor="#c7edcc [3212]" strokeweight="1pt"/>
            </w:pict>
          </mc:Fallback>
        </mc:AlternateContent>
      </w:r>
      <w:r w:rsidR="0099496B">
        <w:rPr>
          <w:rFonts w:ascii="仿宋" w:eastAsia="仿宋" w:hAnsi="仿宋" w:cs="仿宋" w:hint="eastAsia"/>
          <w:sz w:val="32"/>
          <w:szCs w:val="32"/>
        </w:rPr>
        <w:t>各赛项</w:t>
      </w:r>
      <w:r w:rsidR="00D039DD">
        <w:rPr>
          <w:rFonts w:ascii="仿宋" w:eastAsia="仿宋" w:hAnsi="仿宋" w:cs="仿宋" w:hint="eastAsia"/>
          <w:sz w:val="32"/>
          <w:szCs w:val="32"/>
        </w:rPr>
        <w:t>根据</w:t>
      </w:r>
      <w:r w:rsidR="0078238C">
        <w:rPr>
          <w:rFonts w:ascii="仿宋" w:eastAsia="仿宋" w:hAnsi="仿宋" w:cs="仿宋"/>
          <w:sz w:val="32"/>
          <w:szCs w:val="32"/>
        </w:rPr>
        <w:t>实际</w:t>
      </w:r>
      <w:r w:rsidR="0078238C">
        <w:rPr>
          <w:rFonts w:ascii="仿宋" w:eastAsia="仿宋" w:hAnsi="仿宋" w:cs="仿宋" w:hint="eastAsia"/>
          <w:sz w:val="32"/>
          <w:szCs w:val="32"/>
        </w:rPr>
        <w:t>设置</w:t>
      </w:r>
      <w:r w:rsidR="00D039DD">
        <w:rPr>
          <w:rFonts w:ascii="仿宋" w:eastAsia="仿宋" w:hAnsi="仿宋" w:cs="仿宋"/>
          <w:sz w:val="32"/>
          <w:szCs w:val="32"/>
        </w:rPr>
        <w:t>个人赛</w:t>
      </w:r>
      <w:r w:rsidR="00D039DD">
        <w:rPr>
          <w:rFonts w:ascii="仿宋" w:eastAsia="仿宋" w:hAnsi="仿宋" w:cs="仿宋" w:hint="eastAsia"/>
          <w:sz w:val="32"/>
          <w:szCs w:val="32"/>
        </w:rPr>
        <w:t>或</w:t>
      </w:r>
      <w:r w:rsidR="00D039DD">
        <w:rPr>
          <w:rFonts w:ascii="仿宋" w:eastAsia="仿宋" w:hAnsi="仿宋" w:cs="仿宋"/>
          <w:sz w:val="32"/>
          <w:szCs w:val="32"/>
        </w:rPr>
        <w:t>团体赛</w:t>
      </w:r>
      <w:r w:rsidR="00D039DD">
        <w:rPr>
          <w:rFonts w:ascii="仿宋" w:eastAsia="仿宋" w:hAnsi="仿宋" w:cs="仿宋" w:hint="eastAsia"/>
          <w:sz w:val="32"/>
          <w:szCs w:val="32"/>
        </w:rPr>
        <w:t>（不可</w:t>
      </w:r>
      <w:r w:rsidR="00D039DD">
        <w:rPr>
          <w:rFonts w:ascii="仿宋" w:eastAsia="仿宋" w:hAnsi="仿宋" w:cs="仿宋"/>
          <w:sz w:val="32"/>
          <w:szCs w:val="32"/>
        </w:rPr>
        <w:t>兼</w:t>
      </w:r>
      <w:r w:rsidR="00D039DD">
        <w:rPr>
          <w:rFonts w:ascii="仿宋" w:eastAsia="仿宋" w:hAnsi="仿宋" w:cs="仿宋" w:hint="eastAsia"/>
          <w:sz w:val="32"/>
          <w:szCs w:val="32"/>
        </w:rPr>
        <w:t>设）</w:t>
      </w:r>
      <w:r w:rsidR="00D039DD">
        <w:rPr>
          <w:rFonts w:ascii="仿宋" w:eastAsia="仿宋" w:hAnsi="仿宋" w:cs="仿宋"/>
          <w:sz w:val="32"/>
          <w:szCs w:val="32"/>
        </w:rPr>
        <w:t>，</w:t>
      </w:r>
      <w:r w:rsidR="00D039DD">
        <w:rPr>
          <w:rFonts w:ascii="仿宋" w:eastAsia="仿宋" w:hAnsi="仿宋" w:cs="仿宋" w:hint="eastAsia"/>
          <w:sz w:val="32"/>
          <w:szCs w:val="32"/>
        </w:rPr>
        <w:t>奖项</w:t>
      </w:r>
      <w:r w:rsidR="0099496B">
        <w:rPr>
          <w:rFonts w:ascii="仿宋" w:eastAsia="仿宋" w:hAnsi="仿宋" w:cs="仿宋" w:hint="eastAsia"/>
          <w:sz w:val="32"/>
          <w:szCs w:val="32"/>
        </w:rPr>
        <w:t>设一、二、三等奖，获奖比例分别为实际参赛队伍（团体赛）或</w:t>
      </w:r>
      <w:r w:rsidR="0099496B">
        <w:rPr>
          <w:rFonts w:ascii="仿宋" w:eastAsia="仿宋" w:hAnsi="仿宋" w:cs="仿宋"/>
          <w:sz w:val="32"/>
          <w:szCs w:val="32"/>
        </w:rPr>
        <w:t>选手</w:t>
      </w:r>
      <w:r w:rsidR="0099496B">
        <w:rPr>
          <w:rFonts w:ascii="仿宋" w:eastAsia="仿宋" w:hAnsi="仿宋" w:cs="仿宋" w:hint="eastAsia"/>
          <w:sz w:val="32"/>
          <w:szCs w:val="32"/>
        </w:rPr>
        <w:t>（个人赛）</w:t>
      </w:r>
      <w:r w:rsidR="008A3996">
        <w:rPr>
          <w:rFonts w:ascii="仿宋" w:eastAsia="仿宋" w:hAnsi="仿宋" w:cs="仿宋" w:hint="eastAsia"/>
          <w:sz w:val="32"/>
          <w:szCs w:val="32"/>
        </w:rPr>
        <w:t>数量</w:t>
      </w:r>
      <w:r w:rsidR="0099496B">
        <w:rPr>
          <w:rFonts w:ascii="仿宋" w:eastAsia="仿宋" w:hAnsi="仿宋" w:cs="仿宋" w:hint="eastAsia"/>
          <w:sz w:val="32"/>
          <w:szCs w:val="32"/>
        </w:rPr>
        <w:t>的10%、20%、30%（四舍五入取整数）。各赛</w:t>
      </w:r>
    </w:p>
    <w:p w:rsidR="00E14DEA" w:rsidRDefault="0099496B" w:rsidP="00CC34B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项成绩作为选拔20</w:t>
      </w:r>
      <w:r w:rsidR="00D57BD8">
        <w:rPr>
          <w:rFonts w:ascii="仿宋" w:eastAsia="仿宋" w:hAnsi="仿宋" w:cs="仿宋"/>
          <w:sz w:val="32"/>
          <w:szCs w:val="32"/>
        </w:rPr>
        <w:t>2</w:t>
      </w:r>
      <w:r w:rsidR="00E14DEA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年全国职业院校技能大赛广西</w:t>
      </w:r>
      <w:r>
        <w:rPr>
          <w:rFonts w:ascii="仿宋" w:eastAsia="仿宋" w:hAnsi="仿宋" w:cs="仿宋"/>
          <w:sz w:val="32"/>
          <w:szCs w:val="32"/>
        </w:rPr>
        <w:t>代表队</w:t>
      </w:r>
      <w:r>
        <w:rPr>
          <w:rFonts w:ascii="仿宋" w:eastAsia="仿宋" w:hAnsi="仿宋" w:cs="仿宋" w:hint="eastAsia"/>
          <w:sz w:val="32"/>
          <w:szCs w:val="32"/>
        </w:rPr>
        <w:t>的重要依据。</w:t>
      </w:r>
    </w:p>
    <w:p w:rsidR="00715BCF" w:rsidRDefault="00715BC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四、组织机构</w:t>
      </w:r>
    </w:p>
    <w:p w:rsidR="00715BCF" w:rsidRDefault="00715BC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设组织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委员会</w:t>
      </w:r>
      <w:r w:rsidR="00C11180">
        <w:rPr>
          <w:rFonts w:ascii="仿宋" w:eastAsia="仿宋" w:hAnsi="仿宋" w:cs="仿宋" w:hint="eastAsia"/>
          <w:sz w:val="32"/>
          <w:szCs w:val="32"/>
        </w:rPr>
        <w:t>，</w:t>
      </w:r>
      <w:r w:rsidR="00C11180">
        <w:rPr>
          <w:rFonts w:ascii="仿宋" w:eastAsia="仿宋" w:hAnsi="仿宋" w:cs="仿宋"/>
          <w:sz w:val="32"/>
          <w:szCs w:val="32"/>
        </w:rPr>
        <w:t>统筹负责大赛</w:t>
      </w:r>
      <w:r w:rsidR="00C11180">
        <w:rPr>
          <w:rFonts w:ascii="仿宋" w:eastAsia="仿宋" w:hAnsi="仿宋" w:cs="仿宋" w:hint="eastAsia"/>
          <w:sz w:val="32"/>
          <w:szCs w:val="32"/>
        </w:rPr>
        <w:t>全面</w:t>
      </w:r>
      <w:r w:rsidR="00C11180">
        <w:rPr>
          <w:rFonts w:ascii="仿宋" w:eastAsia="仿宋" w:hAnsi="仿宋" w:cs="仿宋"/>
          <w:sz w:val="32"/>
          <w:szCs w:val="32"/>
        </w:rPr>
        <w:t>工作。</w:t>
      </w:r>
      <w:r>
        <w:rPr>
          <w:rFonts w:ascii="仿宋" w:eastAsia="仿宋" w:hAnsi="仿宋" w:cs="仿宋"/>
          <w:sz w:val="32"/>
          <w:szCs w:val="32"/>
        </w:rPr>
        <w:t>设</w:t>
      </w:r>
      <w:r>
        <w:rPr>
          <w:rFonts w:ascii="仿宋" w:eastAsia="仿宋" w:hAnsi="仿宋" w:cs="仿宋" w:hint="eastAsia"/>
          <w:sz w:val="32"/>
          <w:szCs w:val="32"/>
        </w:rPr>
        <w:t>执行委员会、裁判委员会、仲裁委员会，</w:t>
      </w:r>
      <w:r w:rsidR="00C11180">
        <w:rPr>
          <w:rFonts w:ascii="仿宋" w:eastAsia="仿宋" w:hAnsi="仿宋" w:cs="仿宋" w:hint="eastAsia"/>
          <w:sz w:val="32"/>
          <w:szCs w:val="32"/>
        </w:rPr>
        <w:t>在</w:t>
      </w:r>
      <w:r w:rsidR="00C11180">
        <w:rPr>
          <w:rFonts w:ascii="仿宋" w:eastAsia="仿宋" w:hAnsi="仿宋" w:cs="仿宋"/>
          <w:sz w:val="32"/>
          <w:szCs w:val="32"/>
        </w:rPr>
        <w:t>组织委员会领导下</w:t>
      </w:r>
      <w:r w:rsidR="00C11180">
        <w:rPr>
          <w:rFonts w:ascii="仿宋" w:eastAsia="仿宋" w:hAnsi="仿宋" w:cs="仿宋" w:hint="eastAsia"/>
          <w:sz w:val="32"/>
          <w:szCs w:val="32"/>
        </w:rPr>
        <w:t>开展具体</w:t>
      </w:r>
      <w:r w:rsidR="00C11180">
        <w:rPr>
          <w:rFonts w:ascii="仿宋" w:eastAsia="仿宋" w:hAnsi="仿宋" w:cs="仿宋"/>
          <w:sz w:val="32"/>
          <w:szCs w:val="32"/>
        </w:rPr>
        <w:t>工作。</w:t>
      </w:r>
      <w:r>
        <w:rPr>
          <w:rFonts w:ascii="仿宋" w:eastAsia="仿宋" w:hAnsi="仿宋" w:cs="仿宋" w:hint="eastAsia"/>
          <w:sz w:val="32"/>
          <w:szCs w:val="32"/>
        </w:rPr>
        <w:t>各</w:t>
      </w:r>
      <w:r>
        <w:rPr>
          <w:rFonts w:ascii="仿宋" w:eastAsia="仿宋" w:hAnsi="仿宋" w:cs="仿宋"/>
          <w:sz w:val="32"/>
          <w:szCs w:val="32"/>
        </w:rPr>
        <w:t>委员会</w:t>
      </w:r>
      <w:r>
        <w:rPr>
          <w:rFonts w:ascii="仿宋" w:eastAsia="仿宋" w:hAnsi="仿宋" w:hint="eastAsia"/>
          <w:color w:val="040404"/>
          <w:sz w:val="32"/>
          <w:szCs w:val="32"/>
        </w:rPr>
        <w:t>成员名单见附件2。</w:t>
      </w:r>
    </w:p>
    <w:p w:rsidR="00B87118" w:rsidRDefault="00715BCF" w:rsidP="00CC34B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99496B">
        <w:rPr>
          <w:rFonts w:ascii="黑体" w:eastAsia="黑体" w:hAnsi="黑体" w:cs="黑体" w:hint="eastAsia"/>
          <w:sz w:val="32"/>
          <w:szCs w:val="32"/>
        </w:rPr>
        <w:t>、</w:t>
      </w:r>
      <w:r w:rsidR="00CF452F">
        <w:rPr>
          <w:rFonts w:ascii="黑体" w:eastAsia="黑体" w:hAnsi="黑体" w:cs="黑体" w:hint="eastAsia"/>
          <w:sz w:val="32"/>
          <w:szCs w:val="32"/>
        </w:rPr>
        <w:t>参赛</w:t>
      </w:r>
      <w:r w:rsidR="0099496B">
        <w:rPr>
          <w:rFonts w:ascii="黑体" w:eastAsia="黑体" w:hAnsi="黑体" w:cs="黑体" w:hint="eastAsia"/>
          <w:sz w:val="32"/>
          <w:szCs w:val="32"/>
        </w:rPr>
        <w:t>资格及要求</w:t>
      </w:r>
    </w:p>
    <w:p w:rsidR="00B87118" w:rsidRDefault="0099496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（一）市属</w:t>
      </w:r>
      <w:r>
        <w:rPr>
          <w:rFonts w:ascii="仿宋" w:eastAsia="仿宋" w:hAnsi="仿宋" w:cs="仿宋"/>
          <w:sz w:val="32"/>
          <w:szCs w:val="32"/>
        </w:rPr>
        <w:t>、县级</w:t>
      </w:r>
      <w:r>
        <w:rPr>
          <w:rFonts w:ascii="仿宋" w:eastAsia="仿宋" w:hAnsi="仿宋" w:cs="仿宋" w:hint="eastAsia"/>
          <w:sz w:val="32"/>
          <w:szCs w:val="32"/>
        </w:rPr>
        <w:t>中等职业学校以设区市为单位参赛</w:t>
      </w:r>
      <w:r w:rsidR="00433084">
        <w:rPr>
          <w:rFonts w:ascii="仿宋" w:eastAsia="仿宋" w:hAnsi="仿宋" w:cs="仿宋" w:hint="eastAsia"/>
          <w:sz w:val="32"/>
          <w:szCs w:val="32"/>
        </w:rPr>
        <w:t>（各</w:t>
      </w:r>
      <w:r w:rsidR="00433084">
        <w:rPr>
          <w:rFonts w:ascii="仿宋" w:eastAsia="仿宋" w:hAnsi="仿宋" w:cs="仿宋"/>
          <w:sz w:val="32"/>
          <w:szCs w:val="32"/>
        </w:rPr>
        <w:t>设区市参赛名额</w:t>
      </w:r>
      <w:r w:rsidR="00433084">
        <w:rPr>
          <w:rFonts w:ascii="仿宋" w:eastAsia="仿宋" w:hAnsi="仿宋" w:cs="仿宋" w:hint="eastAsia"/>
          <w:sz w:val="32"/>
          <w:szCs w:val="32"/>
        </w:rPr>
        <w:t>与全市中职</w:t>
      </w:r>
      <w:r w:rsidR="00433084">
        <w:rPr>
          <w:rFonts w:ascii="仿宋" w:eastAsia="仿宋" w:hAnsi="仿宋" w:cs="仿宋"/>
          <w:sz w:val="32"/>
          <w:szCs w:val="32"/>
        </w:rPr>
        <w:t>全日制在校生规模</w:t>
      </w:r>
      <w:r w:rsidR="0078238C">
        <w:rPr>
          <w:rFonts w:ascii="仿宋" w:eastAsia="仿宋" w:hAnsi="仿宋" w:cs="仿宋" w:hint="eastAsia"/>
          <w:sz w:val="32"/>
          <w:szCs w:val="32"/>
        </w:rPr>
        <w:t>成</w:t>
      </w:r>
      <w:r w:rsidR="00433084">
        <w:rPr>
          <w:rFonts w:ascii="仿宋" w:eastAsia="仿宋" w:hAnsi="仿宋" w:cs="仿宋"/>
          <w:sz w:val="32"/>
          <w:szCs w:val="32"/>
        </w:rPr>
        <w:t>正比</w:t>
      </w:r>
      <w:r w:rsidR="00433084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，高等学校、区直中等职业学校以学校为单位参赛。不得跨校组队</w:t>
      </w:r>
      <w:r w:rsidR="00CF452F">
        <w:rPr>
          <w:rFonts w:ascii="仿宋" w:eastAsia="仿宋" w:hAnsi="仿宋" w:cs="仿宋" w:hint="eastAsia"/>
          <w:sz w:val="32"/>
          <w:szCs w:val="32"/>
        </w:rPr>
        <w:t>参赛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87118" w:rsidRPr="0080714C" w:rsidRDefault="0099496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C27AC">
        <w:rPr>
          <w:rFonts w:ascii="仿宋" w:eastAsia="仿宋" w:hAnsi="仿宋" w:cs="仿宋" w:hint="eastAsia"/>
          <w:sz w:val="32"/>
          <w:szCs w:val="32"/>
        </w:rPr>
        <w:t>（二</w:t>
      </w:r>
      <w:r w:rsidR="00E34A6A" w:rsidRPr="00CC27AC">
        <w:rPr>
          <w:rFonts w:ascii="仿宋" w:eastAsia="仿宋" w:hAnsi="仿宋" w:cs="仿宋" w:hint="eastAsia"/>
          <w:sz w:val="32"/>
          <w:szCs w:val="32"/>
        </w:rPr>
        <w:t>）参赛选手须为具有正式学籍的</w:t>
      </w:r>
      <w:r w:rsidR="0078238C" w:rsidRPr="00CC27AC">
        <w:rPr>
          <w:rFonts w:ascii="仿宋" w:eastAsia="仿宋" w:hAnsi="仿宋" w:cs="仿宋" w:hint="eastAsia"/>
          <w:sz w:val="32"/>
          <w:szCs w:val="32"/>
        </w:rPr>
        <w:t>全日制</w:t>
      </w:r>
      <w:r w:rsidR="00E34A6A" w:rsidRPr="00CC27AC">
        <w:rPr>
          <w:rFonts w:ascii="仿宋" w:eastAsia="仿宋" w:hAnsi="仿宋" w:cs="仿宋" w:hint="eastAsia"/>
          <w:sz w:val="32"/>
          <w:szCs w:val="32"/>
        </w:rPr>
        <w:t>在校生。高职组参赛选手年龄不</w:t>
      </w:r>
      <w:r w:rsidRPr="00CC27AC">
        <w:rPr>
          <w:rFonts w:ascii="仿宋" w:eastAsia="仿宋" w:hAnsi="仿宋" w:cs="仿宋" w:hint="eastAsia"/>
          <w:sz w:val="32"/>
          <w:szCs w:val="32"/>
        </w:rPr>
        <w:t>超过</w:t>
      </w:r>
      <w:r w:rsidRPr="00CC27AC">
        <w:rPr>
          <w:rFonts w:ascii="仿宋" w:eastAsia="仿宋" w:hAnsi="仿宋" w:cs="仿宋"/>
          <w:sz w:val="32"/>
          <w:szCs w:val="32"/>
        </w:rPr>
        <w:t>25</w:t>
      </w:r>
      <w:r w:rsidRPr="00CC27AC">
        <w:rPr>
          <w:rFonts w:ascii="仿宋" w:eastAsia="仿宋" w:hAnsi="仿宋" w:cs="仿宋" w:hint="eastAsia"/>
          <w:sz w:val="32"/>
          <w:szCs w:val="32"/>
        </w:rPr>
        <w:t>周岁（</w:t>
      </w:r>
      <w:r w:rsidR="00E34A6A" w:rsidRPr="00CC27AC">
        <w:rPr>
          <w:rFonts w:ascii="仿宋" w:eastAsia="仿宋" w:hAnsi="仿宋" w:cs="仿宋" w:hint="eastAsia"/>
          <w:sz w:val="32"/>
          <w:szCs w:val="32"/>
        </w:rPr>
        <w:t>年龄计算截止时间为</w:t>
      </w:r>
      <w:r w:rsidR="00E34A6A" w:rsidRPr="00CC27AC">
        <w:rPr>
          <w:rFonts w:ascii="仿宋" w:eastAsia="仿宋" w:hAnsi="仿宋" w:cs="仿宋"/>
          <w:sz w:val="32"/>
          <w:szCs w:val="32"/>
        </w:rPr>
        <w:t>20</w:t>
      </w:r>
      <w:r w:rsidR="002B615A" w:rsidRPr="00CC27AC">
        <w:rPr>
          <w:rFonts w:ascii="仿宋" w:eastAsia="仿宋" w:hAnsi="仿宋" w:cs="仿宋"/>
          <w:sz w:val="32"/>
          <w:szCs w:val="32"/>
        </w:rPr>
        <w:t>2</w:t>
      </w:r>
      <w:r w:rsidR="000A0574">
        <w:rPr>
          <w:rFonts w:ascii="仿宋" w:eastAsia="仿宋" w:hAnsi="仿宋" w:cs="仿宋"/>
          <w:sz w:val="32"/>
          <w:szCs w:val="32"/>
        </w:rPr>
        <w:t>1</w:t>
      </w:r>
      <w:r w:rsidR="00E34A6A" w:rsidRPr="00CC27AC">
        <w:rPr>
          <w:rFonts w:ascii="仿宋" w:eastAsia="仿宋" w:hAnsi="仿宋" w:cs="仿宋" w:hint="eastAsia"/>
          <w:sz w:val="32"/>
          <w:szCs w:val="32"/>
        </w:rPr>
        <w:t>年</w:t>
      </w:r>
      <w:r w:rsidR="00E34A6A" w:rsidRPr="00CC27AC">
        <w:rPr>
          <w:rFonts w:ascii="仿宋" w:eastAsia="仿宋" w:hAnsi="仿宋" w:cs="仿宋"/>
          <w:sz w:val="32"/>
          <w:szCs w:val="32"/>
        </w:rPr>
        <w:t>5月1日，</w:t>
      </w:r>
      <w:r w:rsidR="00F40B48" w:rsidRPr="0080714C">
        <w:rPr>
          <w:rFonts w:ascii="仿宋" w:eastAsia="仿宋" w:hAnsi="仿宋" w:cs="仿宋" w:hint="eastAsia"/>
          <w:sz w:val="32"/>
          <w:szCs w:val="32"/>
        </w:rPr>
        <w:t>即截至</w:t>
      </w:r>
      <w:r w:rsidR="00F40B48" w:rsidRPr="0080714C">
        <w:rPr>
          <w:rFonts w:ascii="仿宋" w:eastAsia="仿宋" w:hAnsi="仿宋" w:cs="仿宋"/>
          <w:sz w:val="32"/>
          <w:szCs w:val="32"/>
        </w:rPr>
        <w:t>202</w:t>
      </w:r>
      <w:r w:rsidR="00715BCF">
        <w:rPr>
          <w:rFonts w:ascii="仿宋" w:eastAsia="仿宋" w:hAnsi="仿宋" w:cs="仿宋"/>
          <w:sz w:val="32"/>
          <w:szCs w:val="32"/>
        </w:rPr>
        <w:t>1</w:t>
      </w:r>
      <w:r w:rsidR="00F40B48" w:rsidRPr="0080714C">
        <w:rPr>
          <w:rFonts w:ascii="仿宋" w:eastAsia="仿宋" w:hAnsi="仿宋" w:cs="仿宋" w:hint="eastAsia"/>
          <w:sz w:val="32"/>
          <w:szCs w:val="32"/>
        </w:rPr>
        <w:t>年</w:t>
      </w:r>
      <w:r w:rsidR="00F40B48" w:rsidRPr="0080714C">
        <w:rPr>
          <w:rFonts w:ascii="仿宋" w:eastAsia="仿宋" w:hAnsi="仿宋" w:cs="仿宋"/>
          <w:sz w:val="32"/>
          <w:szCs w:val="32"/>
        </w:rPr>
        <w:t>5月1日</w:t>
      </w:r>
      <w:r w:rsidR="00F40B48" w:rsidRPr="0080714C">
        <w:rPr>
          <w:rFonts w:ascii="仿宋" w:eastAsia="仿宋" w:hAnsi="仿宋" w:cs="仿宋" w:hint="eastAsia"/>
          <w:sz w:val="32"/>
          <w:szCs w:val="32"/>
        </w:rPr>
        <w:t>未满</w:t>
      </w:r>
      <w:r w:rsidR="00F40B48" w:rsidRPr="0080714C">
        <w:rPr>
          <w:rFonts w:ascii="仿宋" w:eastAsia="仿宋" w:hAnsi="仿宋" w:cs="仿宋"/>
          <w:sz w:val="32"/>
          <w:szCs w:val="32"/>
        </w:rPr>
        <w:t>25周岁，</w:t>
      </w:r>
      <w:r w:rsidR="00E34A6A" w:rsidRPr="00CC27AC">
        <w:rPr>
          <w:rFonts w:ascii="仿宋" w:eastAsia="仿宋" w:hAnsi="仿宋" w:cs="仿宋"/>
          <w:sz w:val="32"/>
          <w:szCs w:val="32"/>
        </w:rPr>
        <w:t>下同</w:t>
      </w:r>
      <w:r w:rsidR="000A0574">
        <w:rPr>
          <w:rFonts w:ascii="仿宋" w:eastAsia="仿宋" w:hAnsi="仿宋" w:cs="仿宋" w:hint="eastAsia"/>
          <w:sz w:val="32"/>
          <w:szCs w:val="32"/>
        </w:rPr>
        <w:t>；</w:t>
      </w:r>
      <w:r w:rsidR="00CC27AC" w:rsidRPr="0080714C">
        <w:rPr>
          <w:rFonts w:ascii="仿宋" w:eastAsia="仿宋" w:hAnsi="仿宋" w:cs="仿宋" w:hint="eastAsia"/>
          <w:sz w:val="32"/>
          <w:szCs w:val="32"/>
        </w:rPr>
        <w:t>“</w:t>
      </w:r>
      <w:r w:rsidR="00CC27AC" w:rsidRPr="0080714C">
        <w:rPr>
          <w:rFonts w:ascii="仿宋" w:eastAsia="仿宋" w:hAnsi="仿宋" w:cs="仿宋"/>
          <w:sz w:val="32"/>
          <w:szCs w:val="32"/>
        </w:rPr>
        <w:t>四类人员</w:t>
      </w:r>
      <w:r w:rsidR="00CC27AC" w:rsidRPr="0080714C">
        <w:rPr>
          <w:rFonts w:ascii="仿宋" w:eastAsia="仿宋" w:hAnsi="仿宋" w:cs="仿宋" w:hint="eastAsia"/>
          <w:sz w:val="32"/>
          <w:szCs w:val="32"/>
        </w:rPr>
        <w:t>”</w:t>
      </w:r>
      <w:r w:rsidR="00305944">
        <w:rPr>
          <w:rFonts w:ascii="仿宋" w:eastAsia="仿宋" w:hAnsi="仿宋" w:cs="仿宋" w:hint="eastAsia"/>
          <w:sz w:val="32"/>
          <w:szCs w:val="32"/>
        </w:rPr>
        <w:t>参赛选手</w:t>
      </w:r>
      <w:r w:rsidR="00F40B48" w:rsidRPr="0080714C">
        <w:rPr>
          <w:rFonts w:ascii="仿宋" w:eastAsia="仿宋" w:hAnsi="仿宋" w:cs="仿宋"/>
          <w:sz w:val="32"/>
          <w:szCs w:val="32"/>
        </w:rPr>
        <w:t>不受年龄限制</w:t>
      </w:r>
      <w:r w:rsidRPr="0080714C">
        <w:rPr>
          <w:rFonts w:ascii="仿宋" w:eastAsia="仿宋" w:hAnsi="仿宋" w:cs="仿宋" w:hint="eastAsia"/>
          <w:sz w:val="32"/>
          <w:szCs w:val="32"/>
        </w:rPr>
        <w:t>），中职组参赛选手年龄不超过</w:t>
      </w:r>
      <w:r w:rsidRPr="0080714C">
        <w:rPr>
          <w:rFonts w:ascii="仿宋" w:eastAsia="仿宋" w:hAnsi="仿宋" w:cs="仿宋"/>
          <w:sz w:val="32"/>
          <w:szCs w:val="32"/>
        </w:rPr>
        <w:t>21</w:t>
      </w:r>
      <w:r w:rsidRPr="0080714C">
        <w:rPr>
          <w:rFonts w:ascii="仿宋" w:eastAsia="仿宋" w:hAnsi="仿宋" w:cs="仿宋" w:hint="eastAsia"/>
          <w:sz w:val="32"/>
          <w:szCs w:val="32"/>
        </w:rPr>
        <w:t>周岁。</w:t>
      </w:r>
    </w:p>
    <w:p w:rsidR="00B87118" w:rsidRDefault="0099496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B6432">
        <w:rPr>
          <w:rFonts w:ascii="仿宋" w:eastAsia="仿宋" w:hAnsi="仿宋" w:cs="仿宋" w:hint="eastAsia"/>
          <w:color w:val="000000" w:themeColor="text1"/>
          <w:sz w:val="32"/>
          <w:szCs w:val="32"/>
        </w:rPr>
        <w:t>（三）本科院校在籍高职学生可参</w:t>
      </w:r>
      <w:r>
        <w:rPr>
          <w:rFonts w:ascii="仿宋" w:eastAsia="仿宋" w:hAnsi="仿宋" w:cs="仿宋" w:hint="eastAsia"/>
          <w:sz w:val="32"/>
          <w:szCs w:val="32"/>
        </w:rPr>
        <w:t>加高职组比赛</w:t>
      </w:r>
      <w:r w:rsidR="00504AF9"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五年制高职一、二、三年级学生</w:t>
      </w:r>
      <w:r w:rsidR="00A17058">
        <w:rPr>
          <w:rFonts w:ascii="仿宋" w:eastAsia="仿宋" w:hAnsi="仿宋" w:cs="仿宋" w:hint="eastAsia"/>
          <w:sz w:val="32"/>
          <w:szCs w:val="32"/>
        </w:rPr>
        <w:t>可</w:t>
      </w:r>
      <w:r>
        <w:rPr>
          <w:rFonts w:ascii="仿宋" w:eastAsia="仿宋" w:hAnsi="仿宋" w:cs="仿宋" w:hint="eastAsia"/>
          <w:sz w:val="32"/>
          <w:szCs w:val="32"/>
        </w:rPr>
        <w:t>参加中职组比赛，四、五年级学生</w:t>
      </w:r>
      <w:r w:rsidR="00E35FF0">
        <w:rPr>
          <w:rFonts w:ascii="仿宋" w:eastAsia="仿宋" w:hAnsi="仿宋" w:cs="仿宋" w:hint="eastAsia"/>
          <w:sz w:val="32"/>
          <w:szCs w:val="32"/>
        </w:rPr>
        <w:t>可</w:t>
      </w:r>
      <w:r>
        <w:rPr>
          <w:rFonts w:ascii="仿宋" w:eastAsia="仿宋" w:hAnsi="仿宋" w:cs="仿宋" w:hint="eastAsia"/>
          <w:sz w:val="32"/>
          <w:szCs w:val="32"/>
        </w:rPr>
        <w:t>参加高职组比赛；“2+3”分段学制一、二年级及未升学的三年级学生</w:t>
      </w:r>
      <w:r w:rsidR="008D5B84">
        <w:rPr>
          <w:rFonts w:ascii="仿宋" w:eastAsia="仿宋" w:hAnsi="仿宋" w:cs="仿宋" w:hint="eastAsia"/>
          <w:sz w:val="32"/>
          <w:szCs w:val="32"/>
        </w:rPr>
        <w:t>可</w:t>
      </w:r>
      <w:r>
        <w:rPr>
          <w:rFonts w:ascii="仿宋" w:eastAsia="仿宋" w:hAnsi="仿宋" w:cs="仿宋" w:hint="eastAsia"/>
          <w:sz w:val="32"/>
          <w:szCs w:val="32"/>
        </w:rPr>
        <w:t>参加中职组比赛，已进入高职院校就读的三年级学生</w:t>
      </w:r>
      <w:r w:rsidR="008D5B84">
        <w:rPr>
          <w:rFonts w:ascii="仿宋" w:eastAsia="仿宋" w:hAnsi="仿宋" w:cs="仿宋" w:hint="eastAsia"/>
          <w:sz w:val="32"/>
          <w:szCs w:val="32"/>
        </w:rPr>
        <w:t>可</w:t>
      </w:r>
      <w:r>
        <w:rPr>
          <w:rFonts w:ascii="仿宋" w:eastAsia="仿宋" w:hAnsi="仿宋" w:cs="仿宋" w:hint="eastAsia"/>
          <w:sz w:val="32"/>
          <w:szCs w:val="32"/>
        </w:rPr>
        <w:t>参加高职组比赛。</w:t>
      </w:r>
    </w:p>
    <w:p w:rsidR="00B87118" w:rsidRDefault="0099496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（四）各</w:t>
      </w:r>
      <w:r w:rsidR="00715BCF">
        <w:rPr>
          <w:rFonts w:ascii="仿宋" w:eastAsia="仿宋" w:hAnsi="仿宋" w:cs="仿宋" w:hint="eastAsia"/>
          <w:sz w:val="32"/>
          <w:szCs w:val="32"/>
        </w:rPr>
        <w:t>赛项</w:t>
      </w:r>
      <w:r>
        <w:rPr>
          <w:rFonts w:ascii="仿宋" w:eastAsia="仿宋" w:hAnsi="仿宋" w:cs="仿宋"/>
          <w:sz w:val="32"/>
          <w:szCs w:val="32"/>
        </w:rPr>
        <w:t>参赛</w:t>
      </w:r>
      <w:r>
        <w:rPr>
          <w:rFonts w:ascii="仿宋" w:eastAsia="仿宋" w:hAnsi="仿宋" w:cs="仿宋" w:hint="eastAsia"/>
          <w:sz w:val="32"/>
          <w:szCs w:val="32"/>
        </w:rPr>
        <w:t>队</w:t>
      </w:r>
      <w:r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选手</w:t>
      </w:r>
      <w:r>
        <w:rPr>
          <w:rFonts w:ascii="仿宋" w:eastAsia="仿宋" w:hAnsi="仿宋" w:cs="仿宋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可</w:t>
      </w:r>
      <w:r w:rsidR="00715BCF">
        <w:rPr>
          <w:rFonts w:ascii="仿宋" w:eastAsia="仿宋" w:hAnsi="仿宋" w:cs="仿宋" w:hint="eastAsia"/>
          <w:sz w:val="32"/>
          <w:szCs w:val="32"/>
        </w:rPr>
        <w:t>配备</w:t>
      </w:r>
      <w:r>
        <w:rPr>
          <w:rFonts w:ascii="仿宋" w:eastAsia="仿宋" w:hAnsi="仿宋" w:cs="仿宋"/>
          <w:sz w:val="32"/>
          <w:szCs w:val="32"/>
        </w:rPr>
        <w:t>指导教师，</w:t>
      </w:r>
      <w:r>
        <w:rPr>
          <w:rFonts w:ascii="仿宋" w:eastAsia="仿宋" w:hAnsi="仿宋" w:cs="仿宋" w:hint="eastAsia"/>
          <w:sz w:val="32"/>
          <w:szCs w:val="32"/>
        </w:rPr>
        <w:t>指导教师须为本校</w:t>
      </w:r>
      <w:r w:rsidR="0078238C">
        <w:rPr>
          <w:rFonts w:ascii="仿宋" w:eastAsia="仿宋" w:hAnsi="仿宋" w:cs="仿宋" w:hint="eastAsia"/>
          <w:sz w:val="32"/>
          <w:szCs w:val="32"/>
        </w:rPr>
        <w:t>专</w:t>
      </w:r>
      <w:r>
        <w:rPr>
          <w:rFonts w:ascii="仿宋" w:eastAsia="仿宋" w:hAnsi="仿宋" w:cs="仿宋" w:hint="eastAsia"/>
          <w:sz w:val="32"/>
          <w:szCs w:val="32"/>
        </w:rPr>
        <w:t>兼职教师，且数量</w:t>
      </w:r>
      <w:r>
        <w:rPr>
          <w:rFonts w:ascii="仿宋" w:eastAsia="仿宋" w:hAnsi="仿宋" w:cs="仿宋"/>
          <w:sz w:val="32"/>
          <w:szCs w:val="32"/>
        </w:rPr>
        <w:t>不得超过</w:t>
      </w:r>
      <w:r>
        <w:rPr>
          <w:rFonts w:ascii="仿宋" w:eastAsia="仿宋" w:hAnsi="仿宋" w:cs="仿宋" w:hint="eastAsia"/>
          <w:sz w:val="32"/>
          <w:szCs w:val="32"/>
        </w:rPr>
        <w:t>选手</w:t>
      </w:r>
      <w:r>
        <w:rPr>
          <w:rFonts w:ascii="仿宋" w:eastAsia="仿宋" w:hAnsi="仿宋" w:cs="仿宋"/>
          <w:sz w:val="32"/>
          <w:szCs w:val="32"/>
        </w:rPr>
        <w:t>数量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87118" w:rsidRDefault="0099496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（五）各赛项参赛名额、报名通知及</w:t>
      </w:r>
      <w:r w:rsidR="008D5B84">
        <w:rPr>
          <w:rFonts w:ascii="仿宋" w:eastAsia="仿宋" w:hAnsi="仿宋" w:cs="仿宋" w:hint="eastAsia"/>
          <w:sz w:val="32"/>
          <w:szCs w:val="32"/>
        </w:rPr>
        <w:t>相关</w:t>
      </w:r>
      <w:r>
        <w:rPr>
          <w:rFonts w:ascii="仿宋" w:eastAsia="仿宋" w:hAnsi="仿宋" w:cs="仿宋" w:hint="eastAsia"/>
          <w:sz w:val="32"/>
          <w:szCs w:val="32"/>
        </w:rPr>
        <w:t>要求</w:t>
      </w:r>
      <w:r w:rsidR="00715BCF">
        <w:rPr>
          <w:rFonts w:ascii="仿宋" w:eastAsia="仿宋" w:hAnsi="仿宋" w:cs="仿宋" w:hint="eastAsia"/>
          <w:sz w:val="32"/>
          <w:szCs w:val="32"/>
        </w:rPr>
        <w:t>将</w:t>
      </w:r>
      <w:r>
        <w:rPr>
          <w:rFonts w:ascii="仿宋" w:eastAsia="仿宋" w:hAnsi="仿宋" w:cs="仿宋" w:hint="eastAsia"/>
          <w:sz w:val="32"/>
          <w:szCs w:val="32"/>
        </w:rPr>
        <w:t>在赛项实施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方案和比赛规程中</w:t>
      </w:r>
      <w:r>
        <w:rPr>
          <w:rFonts w:ascii="仿宋" w:eastAsia="仿宋" w:hAnsi="仿宋" w:cs="仿宋"/>
          <w:sz w:val="32"/>
          <w:szCs w:val="32"/>
        </w:rPr>
        <w:t>明确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F452F" w:rsidRDefault="00CF452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 w:rsidR="0035313B">
        <w:rPr>
          <w:rFonts w:ascii="黑体" w:eastAsia="黑体" w:hAnsi="黑体" w:cs="黑体" w:hint="eastAsia"/>
          <w:sz w:val="32"/>
          <w:szCs w:val="32"/>
        </w:rPr>
        <w:t>承办</w:t>
      </w:r>
      <w:r w:rsidR="00133414">
        <w:rPr>
          <w:rFonts w:ascii="黑体" w:eastAsia="黑体" w:hAnsi="黑体" w:cs="黑体" w:hint="eastAsia"/>
          <w:sz w:val="32"/>
          <w:szCs w:val="32"/>
        </w:rPr>
        <w:t>及裁判</w:t>
      </w:r>
      <w:r w:rsidR="00133414">
        <w:rPr>
          <w:rFonts w:ascii="黑体" w:eastAsia="黑体" w:hAnsi="黑体" w:cs="黑体"/>
          <w:sz w:val="32"/>
          <w:szCs w:val="32"/>
        </w:rPr>
        <w:t>工作要求</w:t>
      </w:r>
    </w:p>
    <w:p w:rsidR="00CF452F" w:rsidRDefault="00CF452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 w:rsidR="00133414">
        <w:rPr>
          <w:rFonts w:ascii="仿宋" w:eastAsia="仿宋" w:hAnsi="仿宋" w:cs="仿宋" w:hint="eastAsia"/>
          <w:sz w:val="32"/>
          <w:szCs w:val="32"/>
        </w:rPr>
        <w:t>各赛项</w:t>
      </w:r>
      <w:r w:rsidR="00133414">
        <w:rPr>
          <w:rFonts w:ascii="仿宋" w:eastAsia="仿宋" w:hAnsi="仿宋" w:cs="仿宋"/>
          <w:sz w:val="32"/>
          <w:szCs w:val="32"/>
        </w:rPr>
        <w:t>承办学校</w:t>
      </w:r>
      <w:r w:rsidR="00133414">
        <w:rPr>
          <w:rFonts w:ascii="仿宋" w:eastAsia="仿宋" w:hAnsi="仿宋" w:cs="仿宋" w:hint="eastAsia"/>
          <w:sz w:val="32"/>
          <w:szCs w:val="32"/>
        </w:rPr>
        <w:t>要高度</w:t>
      </w:r>
      <w:r w:rsidR="00133414">
        <w:rPr>
          <w:rFonts w:ascii="仿宋" w:eastAsia="仿宋" w:hAnsi="仿宋" w:cs="仿宋"/>
          <w:sz w:val="32"/>
          <w:szCs w:val="32"/>
        </w:rPr>
        <w:t>重视</w:t>
      </w:r>
      <w:r w:rsidR="00133414">
        <w:rPr>
          <w:rFonts w:ascii="仿宋" w:eastAsia="仿宋" w:hAnsi="仿宋" w:cs="仿宋" w:hint="eastAsia"/>
          <w:sz w:val="32"/>
          <w:szCs w:val="32"/>
        </w:rPr>
        <w:t>承办</w:t>
      </w:r>
      <w:r w:rsidR="00133414">
        <w:rPr>
          <w:rFonts w:ascii="仿宋" w:eastAsia="仿宋" w:hAnsi="仿宋" w:cs="仿宋"/>
          <w:sz w:val="32"/>
          <w:szCs w:val="32"/>
        </w:rPr>
        <w:t>工作，</w:t>
      </w:r>
      <w:r w:rsidR="00133414">
        <w:rPr>
          <w:rFonts w:ascii="仿宋" w:eastAsia="仿宋" w:hAnsi="仿宋" w:cs="仿宋" w:hint="eastAsia"/>
          <w:sz w:val="32"/>
          <w:szCs w:val="32"/>
        </w:rPr>
        <w:t>做好</w:t>
      </w:r>
      <w:r w:rsidR="00133414">
        <w:rPr>
          <w:rFonts w:ascii="仿宋" w:eastAsia="仿宋" w:hAnsi="仿宋" w:cs="仿宋"/>
          <w:sz w:val="32"/>
          <w:szCs w:val="32"/>
        </w:rPr>
        <w:t>承办各项工作，</w:t>
      </w:r>
      <w:r w:rsidR="00133414">
        <w:rPr>
          <w:rFonts w:ascii="仿宋" w:eastAsia="仿宋" w:hAnsi="仿宋" w:cs="仿宋" w:hint="eastAsia"/>
          <w:sz w:val="32"/>
          <w:szCs w:val="32"/>
        </w:rPr>
        <w:t>要有开放包容</w:t>
      </w:r>
      <w:r w:rsidR="00133414">
        <w:rPr>
          <w:rFonts w:ascii="仿宋" w:eastAsia="仿宋" w:hAnsi="仿宋" w:cs="仿宋"/>
          <w:sz w:val="32"/>
          <w:szCs w:val="32"/>
        </w:rPr>
        <w:t>、</w:t>
      </w:r>
      <w:r w:rsidR="00133414">
        <w:rPr>
          <w:rFonts w:ascii="仿宋" w:eastAsia="仿宋" w:hAnsi="仿宋" w:cs="仿宋" w:hint="eastAsia"/>
          <w:sz w:val="32"/>
          <w:szCs w:val="32"/>
        </w:rPr>
        <w:t>共享</w:t>
      </w:r>
      <w:r w:rsidR="00133414">
        <w:rPr>
          <w:rFonts w:ascii="仿宋" w:eastAsia="仿宋" w:hAnsi="仿宋" w:cs="仿宋"/>
          <w:sz w:val="32"/>
          <w:szCs w:val="32"/>
        </w:rPr>
        <w:t>资源、共同发展的理念，</w:t>
      </w:r>
      <w:r w:rsidR="00133414">
        <w:rPr>
          <w:rFonts w:ascii="仿宋" w:eastAsia="仿宋" w:hAnsi="仿宋" w:cs="仿宋" w:hint="eastAsia"/>
          <w:sz w:val="32"/>
          <w:szCs w:val="32"/>
        </w:rPr>
        <w:t>为比赛</w:t>
      </w:r>
      <w:r w:rsidR="00133414">
        <w:rPr>
          <w:rFonts w:ascii="仿宋" w:eastAsia="仿宋" w:hAnsi="仿宋" w:cs="仿宋"/>
          <w:sz w:val="32"/>
          <w:szCs w:val="32"/>
        </w:rPr>
        <w:t>提供场地、设</w:t>
      </w:r>
      <w:r w:rsidR="00133414">
        <w:rPr>
          <w:rFonts w:ascii="仿宋" w:eastAsia="仿宋" w:hAnsi="仿宋" w:cs="仿宋" w:hint="eastAsia"/>
          <w:sz w:val="32"/>
          <w:szCs w:val="32"/>
        </w:rPr>
        <w:t>备</w:t>
      </w:r>
      <w:r w:rsidR="00133414">
        <w:rPr>
          <w:rFonts w:ascii="仿宋" w:eastAsia="仿宋" w:hAnsi="仿宋" w:cs="仿宋"/>
          <w:sz w:val="32"/>
          <w:szCs w:val="32"/>
        </w:rPr>
        <w:t>、人力等全方位保障，</w:t>
      </w:r>
      <w:r w:rsidR="00133414">
        <w:rPr>
          <w:rFonts w:ascii="仿宋" w:eastAsia="仿宋" w:hAnsi="仿宋" w:cs="仿宋" w:hint="eastAsia"/>
          <w:sz w:val="32"/>
          <w:szCs w:val="32"/>
        </w:rPr>
        <w:t>为</w:t>
      </w:r>
      <w:r w:rsidR="00133414">
        <w:rPr>
          <w:rFonts w:ascii="仿宋" w:eastAsia="仿宋" w:hAnsi="仿宋" w:cs="仿宋"/>
          <w:sz w:val="32"/>
          <w:szCs w:val="32"/>
        </w:rPr>
        <w:t>各参赛队</w:t>
      </w:r>
      <w:r w:rsidR="00133414">
        <w:rPr>
          <w:rFonts w:ascii="仿宋" w:eastAsia="仿宋" w:hAnsi="仿宋" w:cs="仿宋" w:hint="eastAsia"/>
          <w:sz w:val="32"/>
          <w:szCs w:val="32"/>
        </w:rPr>
        <w:t>提供健康安全</w:t>
      </w:r>
      <w:r w:rsidR="00133414">
        <w:rPr>
          <w:rFonts w:ascii="仿宋" w:eastAsia="仿宋" w:hAnsi="仿宋" w:cs="仿宋"/>
          <w:sz w:val="32"/>
          <w:szCs w:val="32"/>
        </w:rPr>
        <w:t>、公平</w:t>
      </w:r>
      <w:r w:rsidR="00133414">
        <w:rPr>
          <w:rFonts w:ascii="仿宋" w:eastAsia="仿宋" w:hAnsi="仿宋" w:cs="仿宋" w:hint="eastAsia"/>
          <w:sz w:val="32"/>
          <w:szCs w:val="32"/>
        </w:rPr>
        <w:t>公正</w:t>
      </w:r>
      <w:r w:rsidR="00133414">
        <w:rPr>
          <w:rFonts w:ascii="仿宋" w:eastAsia="仿宋" w:hAnsi="仿宋" w:cs="仿宋"/>
          <w:sz w:val="32"/>
          <w:szCs w:val="32"/>
        </w:rPr>
        <w:t>、</w:t>
      </w:r>
      <w:r w:rsidR="00635756">
        <w:rPr>
          <w:rFonts w:ascii="仿宋" w:eastAsia="仿宋" w:hAnsi="仿宋" w:cs="仿宋" w:hint="eastAsia"/>
          <w:sz w:val="32"/>
          <w:szCs w:val="32"/>
        </w:rPr>
        <w:t>友好</w:t>
      </w:r>
      <w:r w:rsidR="00635756">
        <w:rPr>
          <w:rFonts w:ascii="仿宋" w:eastAsia="仿宋" w:hAnsi="仿宋" w:cs="仿宋"/>
          <w:sz w:val="32"/>
          <w:szCs w:val="32"/>
        </w:rPr>
        <w:t>共进的比赛</w:t>
      </w:r>
      <w:r w:rsidR="00635756">
        <w:rPr>
          <w:rFonts w:ascii="仿宋" w:eastAsia="仿宋" w:hAnsi="仿宋" w:cs="仿宋" w:hint="eastAsia"/>
          <w:sz w:val="32"/>
          <w:szCs w:val="32"/>
        </w:rPr>
        <w:t>环境</w:t>
      </w:r>
      <w:r w:rsidR="00635756">
        <w:rPr>
          <w:rFonts w:ascii="仿宋" w:eastAsia="仿宋" w:hAnsi="仿宋" w:cs="仿宋"/>
          <w:sz w:val="32"/>
          <w:szCs w:val="32"/>
        </w:rPr>
        <w:t>，</w:t>
      </w:r>
      <w:r w:rsidR="00133414">
        <w:rPr>
          <w:rFonts w:ascii="仿宋" w:eastAsia="仿宋" w:hAnsi="仿宋" w:cs="仿宋" w:hint="eastAsia"/>
          <w:sz w:val="32"/>
          <w:szCs w:val="32"/>
        </w:rPr>
        <w:t>全力</w:t>
      </w:r>
      <w:r w:rsidR="00133414">
        <w:rPr>
          <w:rFonts w:ascii="仿宋" w:eastAsia="仿宋" w:hAnsi="仿宋" w:cs="仿宋"/>
          <w:sz w:val="32"/>
          <w:szCs w:val="32"/>
        </w:rPr>
        <w:t>做好承办工作</w:t>
      </w:r>
      <w:r w:rsidR="00133414">
        <w:rPr>
          <w:rFonts w:ascii="仿宋" w:eastAsia="仿宋" w:hAnsi="仿宋" w:cs="仿宋" w:hint="eastAsia"/>
          <w:sz w:val="32"/>
          <w:szCs w:val="32"/>
        </w:rPr>
        <w:t>。</w:t>
      </w:r>
      <w:r w:rsidR="006320AB">
        <w:rPr>
          <w:rFonts w:ascii="仿宋" w:eastAsia="仿宋" w:hAnsi="仿宋" w:cs="仿宋" w:hint="eastAsia"/>
          <w:sz w:val="32"/>
          <w:szCs w:val="32"/>
        </w:rPr>
        <w:t>承办学校</w:t>
      </w:r>
      <w:r w:rsidR="006320AB">
        <w:rPr>
          <w:rFonts w:ascii="仿宋" w:eastAsia="仿宋" w:hAnsi="仿宋" w:cs="仿宋"/>
          <w:sz w:val="32"/>
          <w:szCs w:val="32"/>
        </w:rPr>
        <w:t>要</w:t>
      </w:r>
      <w:r w:rsidR="00652B8D">
        <w:rPr>
          <w:rFonts w:ascii="仿宋" w:eastAsia="仿宋" w:hAnsi="仿宋" w:cs="仿宋" w:hint="eastAsia"/>
          <w:sz w:val="32"/>
          <w:szCs w:val="32"/>
        </w:rPr>
        <w:t>参照</w:t>
      </w:r>
      <w:r w:rsidR="00652B8D" w:rsidRPr="00652B8D">
        <w:rPr>
          <w:rFonts w:ascii="仿宋" w:eastAsia="仿宋" w:hAnsi="仿宋" w:cs="仿宋" w:hint="eastAsia"/>
          <w:sz w:val="32"/>
          <w:szCs w:val="32"/>
        </w:rPr>
        <w:t>全国职业院校技能大赛</w:t>
      </w:r>
      <w:r w:rsidR="006320AB">
        <w:rPr>
          <w:rFonts w:ascii="仿宋" w:eastAsia="仿宋" w:hAnsi="仿宋" w:cs="仿宋"/>
          <w:sz w:val="32"/>
          <w:szCs w:val="32"/>
        </w:rPr>
        <w:t>及时</w:t>
      </w:r>
      <w:r w:rsidR="00652B8D">
        <w:rPr>
          <w:rFonts w:ascii="仿宋" w:eastAsia="仿宋" w:hAnsi="仿宋" w:cs="仿宋" w:hint="eastAsia"/>
          <w:sz w:val="32"/>
          <w:szCs w:val="32"/>
        </w:rPr>
        <w:t>制订</w:t>
      </w:r>
      <w:r w:rsidR="00652B8D" w:rsidRPr="00652B8D">
        <w:rPr>
          <w:rFonts w:ascii="仿宋" w:eastAsia="仿宋" w:hAnsi="仿宋" w:cs="仿宋" w:hint="eastAsia"/>
          <w:sz w:val="32"/>
          <w:szCs w:val="32"/>
        </w:rPr>
        <w:t>赛项实施方案</w:t>
      </w:r>
      <w:r w:rsidR="00652B8D">
        <w:rPr>
          <w:rFonts w:ascii="仿宋" w:eastAsia="仿宋" w:hAnsi="仿宋" w:cs="仿宋" w:hint="eastAsia"/>
          <w:sz w:val="32"/>
          <w:szCs w:val="32"/>
        </w:rPr>
        <w:t>并</w:t>
      </w:r>
      <w:proofErr w:type="gramStart"/>
      <w:r w:rsidR="00652B8D">
        <w:rPr>
          <w:rFonts w:ascii="仿宋" w:eastAsia="仿宋" w:hAnsi="仿宋" w:cs="仿宋"/>
          <w:sz w:val="32"/>
          <w:szCs w:val="32"/>
        </w:rPr>
        <w:t>报</w:t>
      </w:r>
      <w:r w:rsidR="006320AB">
        <w:rPr>
          <w:rFonts w:ascii="仿宋" w:eastAsia="仿宋" w:hAnsi="仿宋" w:cs="仿宋"/>
          <w:sz w:val="32"/>
          <w:szCs w:val="32"/>
        </w:rPr>
        <w:t>大赛</w:t>
      </w:r>
      <w:proofErr w:type="gramEnd"/>
      <w:r w:rsidR="006320AB">
        <w:rPr>
          <w:rFonts w:ascii="仿宋" w:eastAsia="仿宋" w:hAnsi="仿宋" w:cs="仿宋"/>
          <w:sz w:val="32"/>
          <w:szCs w:val="32"/>
        </w:rPr>
        <w:t>执行委员会</w:t>
      </w:r>
      <w:r w:rsidR="00652B8D">
        <w:rPr>
          <w:rFonts w:ascii="仿宋" w:eastAsia="仿宋" w:hAnsi="仿宋" w:cs="仿宋" w:hint="eastAsia"/>
          <w:sz w:val="32"/>
          <w:szCs w:val="32"/>
        </w:rPr>
        <w:t>（经</w:t>
      </w:r>
      <w:r w:rsidR="00652B8D">
        <w:rPr>
          <w:rFonts w:ascii="仿宋" w:eastAsia="仿宋" w:hAnsi="仿宋" w:cs="仿宋"/>
          <w:sz w:val="32"/>
          <w:szCs w:val="32"/>
        </w:rPr>
        <w:t>大赛执行委员会审定后</w:t>
      </w:r>
      <w:r w:rsidR="006320AB">
        <w:rPr>
          <w:rFonts w:ascii="仿宋" w:eastAsia="仿宋" w:hAnsi="仿宋" w:cs="仿宋"/>
          <w:sz w:val="32"/>
          <w:szCs w:val="32"/>
        </w:rPr>
        <w:t>发布</w:t>
      </w:r>
      <w:r w:rsidR="00652B8D">
        <w:rPr>
          <w:rFonts w:ascii="仿宋" w:eastAsia="仿宋" w:hAnsi="仿宋" w:cs="仿宋" w:hint="eastAsia"/>
          <w:sz w:val="32"/>
          <w:szCs w:val="32"/>
        </w:rPr>
        <w:t>）</w:t>
      </w:r>
      <w:r w:rsidR="006320AB">
        <w:rPr>
          <w:rFonts w:ascii="仿宋" w:eastAsia="仿宋" w:hAnsi="仿宋" w:cs="仿宋"/>
          <w:sz w:val="32"/>
          <w:szCs w:val="32"/>
        </w:rPr>
        <w:t>；</w:t>
      </w:r>
      <w:r w:rsidR="00133414">
        <w:rPr>
          <w:rFonts w:ascii="仿宋" w:eastAsia="仿宋" w:hAnsi="仿宋" w:cs="仿宋" w:hint="eastAsia"/>
          <w:sz w:val="32"/>
          <w:szCs w:val="32"/>
        </w:rPr>
        <w:t>在</w:t>
      </w:r>
      <w:r w:rsidR="00133414">
        <w:rPr>
          <w:rFonts w:ascii="仿宋" w:eastAsia="仿宋" w:hAnsi="仿宋" w:cs="仿宋"/>
          <w:sz w:val="32"/>
          <w:szCs w:val="32"/>
        </w:rPr>
        <w:t>赛项比赛结束后</w:t>
      </w:r>
      <w:r w:rsidR="00133414">
        <w:rPr>
          <w:rFonts w:ascii="仿宋" w:eastAsia="仿宋" w:hAnsi="仿宋" w:cs="仿宋" w:hint="eastAsia"/>
          <w:sz w:val="32"/>
          <w:szCs w:val="32"/>
        </w:rPr>
        <w:t>7日</w:t>
      </w:r>
      <w:r w:rsidR="00133414">
        <w:rPr>
          <w:rFonts w:ascii="仿宋" w:eastAsia="仿宋" w:hAnsi="仿宋" w:cs="仿宋"/>
          <w:sz w:val="32"/>
          <w:szCs w:val="32"/>
        </w:rPr>
        <w:t>内，</w:t>
      </w:r>
      <w:r w:rsidR="00330D25">
        <w:rPr>
          <w:rFonts w:ascii="仿宋" w:eastAsia="仿宋" w:hAnsi="仿宋" w:cs="仿宋" w:hint="eastAsia"/>
          <w:sz w:val="32"/>
          <w:szCs w:val="32"/>
        </w:rPr>
        <w:t>将</w:t>
      </w:r>
      <w:r w:rsidR="006F5976">
        <w:rPr>
          <w:rFonts w:ascii="仿宋" w:eastAsia="仿宋" w:hAnsi="仿宋" w:cs="仿宋" w:hint="eastAsia"/>
          <w:sz w:val="32"/>
          <w:szCs w:val="32"/>
        </w:rPr>
        <w:t>承办</w:t>
      </w:r>
      <w:r w:rsidR="00EC7624">
        <w:rPr>
          <w:rFonts w:ascii="仿宋" w:eastAsia="仿宋" w:hAnsi="仿宋" w:cs="仿宋" w:hint="eastAsia"/>
          <w:sz w:val="32"/>
          <w:szCs w:val="32"/>
        </w:rPr>
        <w:t>工作</w:t>
      </w:r>
      <w:r w:rsidR="00B3564E">
        <w:rPr>
          <w:rFonts w:ascii="仿宋" w:eastAsia="仿宋" w:hAnsi="仿宋" w:cs="仿宋"/>
          <w:sz w:val="32"/>
          <w:szCs w:val="32"/>
        </w:rPr>
        <w:t>总结</w:t>
      </w:r>
      <w:proofErr w:type="gramStart"/>
      <w:r w:rsidR="00B3564E">
        <w:rPr>
          <w:rFonts w:ascii="仿宋" w:eastAsia="仿宋" w:hAnsi="仿宋" w:cs="仿宋"/>
          <w:sz w:val="32"/>
          <w:szCs w:val="32"/>
        </w:rPr>
        <w:t>报</w:t>
      </w:r>
      <w:r w:rsidR="00330D25">
        <w:rPr>
          <w:rFonts w:ascii="仿宋" w:eastAsia="仿宋" w:hAnsi="仿宋" w:cs="仿宋"/>
          <w:sz w:val="32"/>
          <w:szCs w:val="32"/>
        </w:rPr>
        <w:t>大赛</w:t>
      </w:r>
      <w:proofErr w:type="gramEnd"/>
      <w:r w:rsidR="00330D25">
        <w:rPr>
          <w:rFonts w:ascii="仿宋" w:eastAsia="仿宋" w:hAnsi="仿宋" w:cs="仿宋"/>
          <w:sz w:val="32"/>
          <w:szCs w:val="32"/>
        </w:rPr>
        <w:t>执行委员会。</w:t>
      </w:r>
      <w:r w:rsidR="00330D25">
        <w:rPr>
          <w:rFonts w:ascii="仿宋" w:eastAsia="仿宋" w:hAnsi="仿宋" w:cs="仿宋" w:hint="eastAsia"/>
          <w:sz w:val="32"/>
          <w:szCs w:val="32"/>
        </w:rPr>
        <w:t>在承办</w:t>
      </w:r>
      <w:r w:rsidR="00330D25">
        <w:rPr>
          <w:rFonts w:ascii="仿宋" w:eastAsia="仿宋" w:hAnsi="仿宋" w:cs="仿宋"/>
          <w:sz w:val="32"/>
          <w:szCs w:val="32"/>
        </w:rPr>
        <w:t>工作过程中，</w:t>
      </w:r>
      <w:r w:rsidR="00133414">
        <w:rPr>
          <w:rFonts w:ascii="仿宋" w:eastAsia="仿宋" w:hAnsi="仿宋" w:cs="仿宋"/>
          <w:sz w:val="32"/>
          <w:szCs w:val="32"/>
        </w:rPr>
        <w:t>遇到</w:t>
      </w:r>
      <w:r w:rsidR="00133414">
        <w:rPr>
          <w:rFonts w:ascii="仿宋" w:eastAsia="仿宋" w:hAnsi="仿宋" w:cs="仿宋" w:hint="eastAsia"/>
          <w:sz w:val="32"/>
          <w:szCs w:val="32"/>
        </w:rPr>
        <w:t>困难</w:t>
      </w:r>
      <w:r w:rsidR="00133414">
        <w:rPr>
          <w:rFonts w:ascii="仿宋" w:eastAsia="仿宋" w:hAnsi="仿宋" w:cs="仿宋"/>
          <w:sz w:val="32"/>
          <w:szCs w:val="32"/>
        </w:rPr>
        <w:t>或问题，请及时联系大赛执行委员会。</w:t>
      </w:r>
    </w:p>
    <w:p w:rsidR="00B91BEA" w:rsidRDefault="00330D2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="00B91BEA">
        <w:rPr>
          <w:rFonts w:ascii="仿宋" w:eastAsia="仿宋" w:hAnsi="仿宋" w:cs="仿宋" w:hint="eastAsia"/>
          <w:sz w:val="32"/>
          <w:szCs w:val="32"/>
        </w:rPr>
        <w:t>我厅</w:t>
      </w:r>
      <w:r w:rsidR="00B91BEA">
        <w:rPr>
          <w:rFonts w:ascii="仿宋" w:eastAsia="仿宋" w:hAnsi="仿宋" w:cs="仿宋"/>
          <w:sz w:val="32"/>
          <w:szCs w:val="32"/>
        </w:rPr>
        <w:t>将聘请一批优秀专家担任大赛</w:t>
      </w:r>
      <w:r w:rsidR="00B91BEA">
        <w:rPr>
          <w:rFonts w:ascii="仿宋" w:eastAsia="仿宋" w:hAnsi="仿宋" w:cs="仿宋" w:hint="eastAsia"/>
          <w:sz w:val="32"/>
          <w:szCs w:val="32"/>
        </w:rPr>
        <w:t>裁判</w:t>
      </w:r>
      <w:r w:rsidR="00B91BEA">
        <w:rPr>
          <w:rFonts w:ascii="仿宋" w:eastAsia="仿宋" w:hAnsi="仿宋" w:cs="仿宋"/>
          <w:sz w:val="32"/>
          <w:szCs w:val="32"/>
        </w:rPr>
        <w:t>（裁判</w:t>
      </w:r>
      <w:r w:rsidR="00B91BEA">
        <w:rPr>
          <w:rFonts w:ascii="仿宋" w:eastAsia="仿宋" w:hAnsi="仿宋" w:cs="仿宋" w:hint="eastAsia"/>
          <w:sz w:val="32"/>
          <w:szCs w:val="32"/>
        </w:rPr>
        <w:t>长</w:t>
      </w:r>
      <w:r w:rsidR="00B91BEA">
        <w:rPr>
          <w:rFonts w:ascii="仿宋" w:eastAsia="仿宋" w:hAnsi="仿宋" w:cs="仿宋"/>
          <w:sz w:val="32"/>
          <w:szCs w:val="32"/>
        </w:rPr>
        <w:t>、裁判员</w:t>
      </w:r>
      <w:r w:rsidR="00B91BEA">
        <w:rPr>
          <w:rFonts w:ascii="仿宋" w:eastAsia="仿宋" w:hAnsi="仿宋" w:cs="仿宋" w:hint="eastAsia"/>
          <w:sz w:val="32"/>
          <w:szCs w:val="32"/>
        </w:rPr>
        <w:t>）</w:t>
      </w:r>
      <w:r w:rsidR="00B91BEA">
        <w:rPr>
          <w:rFonts w:ascii="仿宋" w:eastAsia="仿宋" w:hAnsi="仿宋" w:cs="仿宋"/>
          <w:sz w:val="32"/>
          <w:szCs w:val="32"/>
        </w:rPr>
        <w:t>，</w:t>
      </w:r>
      <w:r w:rsidR="00B91BEA">
        <w:rPr>
          <w:rFonts w:ascii="仿宋" w:eastAsia="仿宋" w:hAnsi="仿宋" w:cs="仿宋" w:hint="eastAsia"/>
          <w:sz w:val="32"/>
          <w:szCs w:val="32"/>
        </w:rPr>
        <w:t>有意向</w:t>
      </w:r>
      <w:r w:rsidR="00B91BEA">
        <w:rPr>
          <w:rFonts w:ascii="仿宋" w:eastAsia="仿宋" w:hAnsi="仿宋" w:cs="仿宋"/>
          <w:sz w:val="32"/>
          <w:szCs w:val="32"/>
        </w:rPr>
        <w:t>担任裁判</w:t>
      </w:r>
      <w:r w:rsidR="00B91BEA">
        <w:rPr>
          <w:rFonts w:ascii="仿宋" w:eastAsia="仿宋" w:hAnsi="仿宋" w:cs="仿宋" w:hint="eastAsia"/>
          <w:sz w:val="32"/>
          <w:szCs w:val="32"/>
        </w:rPr>
        <w:t>的</w:t>
      </w:r>
      <w:r w:rsidR="00B91BEA" w:rsidRPr="00B91BEA">
        <w:rPr>
          <w:rFonts w:ascii="仿宋" w:eastAsia="仿宋" w:hAnsi="仿宋" w:cs="仿宋" w:hint="eastAsia"/>
          <w:sz w:val="32"/>
          <w:szCs w:val="32"/>
        </w:rPr>
        <w:t>人员</w:t>
      </w:r>
      <w:r w:rsidR="00B91BEA">
        <w:rPr>
          <w:rFonts w:ascii="仿宋" w:eastAsia="仿宋" w:hAnsi="仿宋" w:cs="仿宋" w:hint="eastAsia"/>
          <w:sz w:val="32"/>
          <w:szCs w:val="32"/>
        </w:rPr>
        <w:t>自愿</w:t>
      </w:r>
      <w:r w:rsidR="00244C9F">
        <w:rPr>
          <w:rFonts w:ascii="仿宋" w:eastAsia="仿宋" w:hAnsi="仿宋" w:cs="仿宋" w:hint="eastAsia"/>
          <w:sz w:val="32"/>
          <w:szCs w:val="32"/>
        </w:rPr>
        <w:t>向</w:t>
      </w:r>
      <w:r w:rsidR="00244C9F">
        <w:rPr>
          <w:rFonts w:ascii="仿宋" w:eastAsia="仿宋" w:hAnsi="仿宋" w:cs="仿宋"/>
          <w:sz w:val="32"/>
          <w:szCs w:val="32"/>
        </w:rPr>
        <w:t>所在单位</w:t>
      </w:r>
      <w:r w:rsidR="00244C9F">
        <w:rPr>
          <w:rFonts w:ascii="仿宋" w:eastAsia="仿宋" w:hAnsi="仿宋" w:cs="仿宋" w:hint="eastAsia"/>
          <w:sz w:val="32"/>
          <w:szCs w:val="32"/>
        </w:rPr>
        <w:t>提出</w:t>
      </w:r>
      <w:r w:rsidR="00B91BEA">
        <w:rPr>
          <w:rFonts w:ascii="仿宋" w:eastAsia="仿宋" w:hAnsi="仿宋" w:cs="仿宋"/>
          <w:sz w:val="32"/>
          <w:szCs w:val="32"/>
        </w:rPr>
        <w:t>申请</w:t>
      </w:r>
      <w:r w:rsidR="00B91BEA">
        <w:rPr>
          <w:rFonts w:ascii="仿宋" w:eastAsia="仿宋" w:hAnsi="仿宋" w:cs="仿宋" w:hint="eastAsia"/>
          <w:sz w:val="32"/>
          <w:szCs w:val="32"/>
        </w:rPr>
        <w:t>（</w:t>
      </w:r>
      <w:r w:rsidR="00B91BEA" w:rsidRPr="00B91BEA">
        <w:rPr>
          <w:rFonts w:ascii="仿宋" w:eastAsia="仿宋" w:hAnsi="仿宋" w:cs="仿宋" w:hint="eastAsia"/>
          <w:sz w:val="32"/>
          <w:szCs w:val="32"/>
        </w:rPr>
        <w:t>裁判人员推荐条件</w:t>
      </w:r>
      <w:r w:rsidR="00B91BEA">
        <w:rPr>
          <w:rFonts w:ascii="仿宋" w:eastAsia="仿宋" w:hAnsi="仿宋" w:cs="仿宋" w:hint="eastAsia"/>
          <w:sz w:val="32"/>
          <w:szCs w:val="32"/>
        </w:rPr>
        <w:t>见</w:t>
      </w:r>
      <w:r w:rsidR="00B91BEA">
        <w:rPr>
          <w:rFonts w:ascii="仿宋" w:eastAsia="仿宋" w:hAnsi="仿宋" w:cs="仿宋"/>
          <w:sz w:val="32"/>
          <w:szCs w:val="32"/>
        </w:rPr>
        <w:t>附件</w:t>
      </w:r>
      <w:r w:rsidR="00B91BEA">
        <w:rPr>
          <w:rFonts w:ascii="仿宋" w:eastAsia="仿宋" w:hAnsi="仿宋" w:cs="仿宋" w:hint="eastAsia"/>
          <w:sz w:val="32"/>
          <w:szCs w:val="32"/>
        </w:rPr>
        <w:t>3）。请</w:t>
      </w:r>
      <w:r w:rsidR="00B91BEA">
        <w:rPr>
          <w:rFonts w:ascii="仿宋" w:eastAsia="仿宋" w:hAnsi="仿宋" w:cs="仿宋"/>
          <w:sz w:val="32"/>
          <w:szCs w:val="32"/>
        </w:rPr>
        <w:t>具有推荐资格的单位（</w:t>
      </w:r>
      <w:r w:rsidR="00B91BEA">
        <w:rPr>
          <w:rFonts w:ascii="仿宋" w:eastAsia="仿宋" w:hAnsi="仿宋" w:cs="仿宋" w:hint="eastAsia"/>
          <w:sz w:val="32"/>
          <w:szCs w:val="32"/>
        </w:rPr>
        <w:t>具体</w:t>
      </w:r>
      <w:r w:rsidR="00B91BEA">
        <w:rPr>
          <w:rFonts w:ascii="仿宋" w:eastAsia="仿宋" w:hAnsi="仿宋" w:cs="仿宋"/>
          <w:sz w:val="32"/>
          <w:szCs w:val="32"/>
        </w:rPr>
        <w:t>为</w:t>
      </w:r>
      <w:r w:rsidR="00B91BEA" w:rsidRPr="00B91BEA">
        <w:rPr>
          <w:rFonts w:ascii="仿宋" w:eastAsia="仿宋" w:hAnsi="仿宋" w:cs="仿宋" w:hint="eastAsia"/>
          <w:sz w:val="32"/>
          <w:szCs w:val="32"/>
        </w:rPr>
        <w:t>市教育局、高等学校、区直中等职业学校、企业</w:t>
      </w:r>
      <w:r w:rsidR="00B91BEA">
        <w:rPr>
          <w:rFonts w:ascii="仿宋" w:eastAsia="仿宋" w:hAnsi="仿宋" w:cs="仿宋"/>
          <w:sz w:val="32"/>
          <w:szCs w:val="32"/>
        </w:rPr>
        <w:t>）</w:t>
      </w:r>
      <w:r w:rsidR="00B91BEA" w:rsidRPr="00B91BEA">
        <w:rPr>
          <w:rFonts w:ascii="仿宋" w:eastAsia="仿宋" w:hAnsi="仿宋" w:cs="仿宋" w:hint="eastAsia"/>
          <w:sz w:val="32"/>
          <w:szCs w:val="32"/>
        </w:rPr>
        <w:t>按要求填写裁判人员推荐表</w:t>
      </w:r>
      <w:r w:rsidR="00B91BEA">
        <w:rPr>
          <w:rFonts w:ascii="仿宋" w:eastAsia="仿宋" w:hAnsi="仿宋" w:cs="仿宋" w:hint="eastAsia"/>
          <w:sz w:val="32"/>
          <w:szCs w:val="32"/>
        </w:rPr>
        <w:t>（附件4）</w:t>
      </w:r>
      <w:r w:rsidR="00B91BEA" w:rsidRPr="00B91BEA">
        <w:rPr>
          <w:rFonts w:ascii="仿宋" w:eastAsia="仿宋" w:hAnsi="仿宋" w:cs="仿宋" w:hint="eastAsia"/>
          <w:sz w:val="32"/>
          <w:szCs w:val="32"/>
        </w:rPr>
        <w:t>及汇总表</w:t>
      </w:r>
      <w:r w:rsidR="00B91BEA">
        <w:rPr>
          <w:rFonts w:ascii="仿宋" w:eastAsia="仿宋" w:hAnsi="仿宋" w:cs="仿宋" w:hint="eastAsia"/>
          <w:sz w:val="32"/>
          <w:szCs w:val="32"/>
        </w:rPr>
        <w:t>（附件5）</w:t>
      </w:r>
      <w:r w:rsidR="000C006A">
        <w:rPr>
          <w:rFonts w:ascii="仿宋" w:eastAsia="仿宋" w:hAnsi="仿宋" w:cs="仿宋" w:hint="eastAsia"/>
          <w:sz w:val="32"/>
          <w:szCs w:val="32"/>
        </w:rPr>
        <w:t>，</w:t>
      </w:r>
      <w:r w:rsidR="00241FB6">
        <w:rPr>
          <w:rFonts w:ascii="仿宋" w:eastAsia="仿宋" w:hAnsi="仿宋" w:cs="仿宋" w:hint="eastAsia"/>
          <w:sz w:val="32"/>
          <w:szCs w:val="32"/>
        </w:rPr>
        <w:t>于2021年1月15日</w:t>
      </w:r>
      <w:r w:rsidR="00241FB6">
        <w:rPr>
          <w:rFonts w:ascii="仿宋" w:eastAsia="仿宋" w:hAnsi="仿宋" w:cs="仿宋"/>
          <w:sz w:val="32"/>
          <w:szCs w:val="32"/>
        </w:rPr>
        <w:t>前将</w:t>
      </w:r>
      <w:r w:rsidR="00B91BEA" w:rsidRPr="00B91BEA">
        <w:rPr>
          <w:rFonts w:ascii="仿宋" w:eastAsia="仿宋" w:hAnsi="仿宋" w:cs="仿宋" w:hint="eastAsia"/>
          <w:sz w:val="32"/>
          <w:szCs w:val="32"/>
        </w:rPr>
        <w:t>word格式（可编辑）和pdf格式（盖</w:t>
      </w:r>
      <w:r w:rsidR="00241FB6">
        <w:rPr>
          <w:rFonts w:ascii="仿宋" w:eastAsia="仿宋" w:hAnsi="仿宋" w:cs="仿宋" w:hint="eastAsia"/>
          <w:sz w:val="32"/>
          <w:szCs w:val="32"/>
        </w:rPr>
        <w:t>单位</w:t>
      </w:r>
      <w:r w:rsidR="00B91BEA" w:rsidRPr="00B91BEA">
        <w:rPr>
          <w:rFonts w:ascii="仿宋" w:eastAsia="仿宋" w:hAnsi="仿宋" w:cs="仿宋" w:hint="eastAsia"/>
          <w:sz w:val="32"/>
          <w:szCs w:val="32"/>
        </w:rPr>
        <w:t>公章）</w:t>
      </w:r>
      <w:r w:rsidR="00241FB6">
        <w:rPr>
          <w:rFonts w:ascii="仿宋" w:eastAsia="仿宋" w:hAnsi="仿宋" w:cs="仿宋" w:hint="eastAsia"/>
          <w:sz w:val="32"/>
          <w:szCs w:val="32"/>
        </w:rPr>
        <w:t>版本</w:t>
      </w:r>
      <w:r w:rsidR="00B91BEA" w:rsidRPr="00B91BEA">
        <w:rPr>
          <w:rFonts w:ascii="仿宋" w:eastAsia="仿宋" w:hAnsi="仿宋" w:cs="仿宋" w:hint="eastAsia"/>
          <w:sz w:val="32"/>
          <w:szCs w:val="32"/>
        </w:rPr>
        <w:t>发至邮箱：</w:t>
      </w:r>
      <w:r w:rsidR="00241FB6" w:rsidRPr="00241FB6">
        <w:rPr>
          <w:rFonts w:ascii="仿宋" w:eastAsia="仿宋" w:hAnsi="仿宋" w:cs="仿宋" w:hint="eastAsia"/>
          <w:sz w:val="32"/>
          <w:szCs w:val="32"/>
        </w:rPr>
        <w:t>gxjnds001@163.com</w:t>
      </w:r>
      <w:r w:rsidR="00241FB6">
        <w:rPr>
          <w:rFonts w:ascii="仿宋" w:eastAsia="仿宋" w:hAnsi="仿宋" w:cs="仿宋" w:hint="eastAsia"/>
          <w:sz w:val="32"/>
          <w:szCs w:val="32"/>
        </w:rPr>
        <w:t>，</w:t>
      </w:r>
      <w:r w:rsidR="00241FB6">
        <w:rPr>
          <w:rFonts w:ascii="仿宋" w:eastAsia="仿宋" w:hAnsi="仿宋" w:cs="仿宋"/>
          <w:sz w:val="32"/>
          <w:szCs w:val="32"/>
        </w:rPr>
        <w:t>逾期不再受理</w:t>
      </w:r>
      <w:r w:rsidR="00B91BEA" w:rsidRPr="00B91BEA">
        <w:rPr>
          <w:rFonts w:ascii="仿宋" w:eastAsia="仿宋" w:hAnsi="仿宋" w:cs="仿宋" w:hint="eastAsia"/>
          <w:sz w:val="32"/>
          <w:szCs w:val="32"/>
        </w:rPr>
        <w:t>。</w:t>
      </w:r>
    </w:p>
    <w:p w:rsidR="00CF452F" w:rsidRDefault="006320A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在个人</w:t>
      </w:r>
      <w:r>
        <w:rPr>
          <w:rFonts w:ascii="仿宋" w:eastAsia="仿宋" w:hAnsi="仿宋" w:cs="仿宋"/>
          <w:sz w:val="32"/>
          <w:szCs w:val="32"/>
        </w:rPr>
        <w:t>自愿</w:t>
      </w:r>
      <w:r w:rsidR="00241FB6">
        <w:rPr>
          <w:rFonts w:ascii="仿宋" w:eastAsia="仿宋" w:hAnsi="仿宋" w:cs="仿宋" w:hint="eastAsia"/>
          <w:sz w:val="32"/>
          <w:szCs w:val="32"/>
        </w:rPr>
        <w:t>申请</w:t>
      </w:r>
      <w:r>
        <w:rPr>
          <w:rFonts w:ascii="仿宋" w:eastAsia="仿宋" w:hAnsi="仿宋" w:cs="仿宋"/>
          <w:sz w:val="32"/>
          <w:szCs w:val="32"/>
        </w:rPr>
        <w:t>、单位</w:t>
      </w:r>
      <w:r>
        <w:rPr>
          <w:rFonts w:ascii="仿宋" w:eastAsia="仿宋" w:hAnsi="仿宋" w:cs="仿宋" w:hint="eastAsia"/>
          <w:sz w:val="32"/>
          <w:szCs w:val="32"/>
        </w:rPr>
        <w:t>推荐的</w:t>
      </w:r>
      <w:r>
        <w:rPr>
          <w:rFonts w:ascii="仿宋" w:eastAsia="仿宋" w:hAnsi="仿宋" w:cs="仿宋"/>
          <w:sz w:val="32"/>
          <w:szCs w:val="32"/>
        </w:rPr>
        <w:t>基础上，我厅将</w:t>
      </w:r>
      <w:r w:rsidR="00350BF1">
        <w:rPr>
          <w:rFonts w:ascii="仿宋" w:eastAsia="仿宋" w:hAnsi="仿宋" w:cs="仿宋" w:hint="eastAsia"/>
          <w:sz w:val="32"/>
          <w:szCs w:val="32"/>
        </w:rPr>
        <w:t>综合</w:t>
      </w:r>
      <w:r w:rsidR="00350BF1">
        <w:rPr>
          <w:rFonts w:ascii="仿宋" w:eastAsia="仿宋" w:hAnsi="仿宋" w:cs="仿宋"/>
          <w:sz w:val="32"/>
          <w:szCs w:val="32"/>
        </w:rPr>
        <w:t>考虑业务水平、执裁经验、师生反响等因素</w:t>
      </w:r>
      <w:r>
        <w:rPr>
          <w:rFonts w:ascii="仿宋" w:eastAsia="仿宋" w:hAnsi="仿宋" w:cs="仿宋"/>
          <w:sz w:val="32"/>
          <w:szCs w:val="32"/>
        </w:rPr>
        <w:t>择优聘请各赛项裁判</w:t>
      </w:r>
      <w:r w:rsidR="006F5976">
        <w:rPr>
          <w:rFonts w:ascii="仿宋" w:eastAsia="仿宋" w:hAnsi="仿宋" w:cs="仿宋" w:hint="eastAsia"/>
          <w:sz w:val="32"/>
          <w:szCs w:val="32"/>
        </w:rPr>
        <w:t>长、</w:t>
      </w:r>
      <w:r w:rsidR="006F5976">
        <w:rPr>
          <w:rFonts w:ascii="仿宋" w:eastAsia="仿宋" w:hAnsi="仿宋" w:cs="仿宋"/>
          <w:sz w:val="32"/>
          <w:szCs w:val="32"/>
        </w:rPr>
        <w:t>裁判员</w:t>
      </w:r>
      <w:r>
        <w:rPr>
          <w:rFonts w:ascii="仿宋" w:eastAsia="仿宋" w:hAnsi="仿宋" w:cs="仿宋" w:hint="eastAsia"/>
          <w:sz w:val="32"/>
          <w:szCs w:val="32"/>
        </w:rPr>
        <w:t>。在</w:t>
      </w:r>
      <w:r w:rsidR="00B3564E">
        <w:rPr>
          <w:rFonts w:ascii="仿宋" w:eastAsia="仿宋" w:hAnsi="仿宋" w:cs="仿宋" w:hint="eastAsia"/>
          <w:sz w:val="32"/>
          <w:szCs w:val="32"/>
        </w:rPr>
        <w:t>执</w:t>
      </w:r>
      <w:proofErr w:type="gramStart"/>
      <w:r w:rsidR="00B3564E">
        <w:rPr>
          <w:rFonts w:ascii="仿宋" w:eastAsia="仿宋" w:hAnsi="仿宋" w:cs="仿宋" w:hint="eastAsia"/>
          <w:sz w:val="32"/>
          <w:szCs w:val="32"/>
        </w:rPr>
        <w:t>裁</w:t>
      </w:r>
      <w:r>
        <w:rPr>
          <w:rFonts w:ascii="仿宋" w:eastAsia="仿宋" w:hAnsi="仿宋" w:cs="仿宋"/>
          <w:sz w:val="32"/>
          <w:szCs w:val="32"/>
        </w:rPr>
        <w:t>工作</w:t>
      </w:r>
      <w:proofErr w:type="gramEnd"/>
      <w:r>
        <w:rPr>
          <w:rFonts w:ascii="仿宋" w:eastAsia="仿宋" w:hAnsi="仿宋" w:cs="仿宋"/>
          <w:sz w:val="32"/>
          <w:szCs w:val="32"/>
        </w:rPr>
        <w:t>中执行裁判长负责制，</w:t>
      </w:r>
      <w:r w:rsidR="00350BF1">
        <w:rPr>
          <w:rFonts w:ascii="仿宋" w:eastAsia="仿宋" w:hAnsi="仿宋" w:cs="仿宋" w:hint="eastAsia"/>
          <w:sz w:val="32"/>
          <w:szCs w:val="32"/>
        </w:rPr>
        <w:t>裁判员</w:t>
      </w:r>
      <w:r w:rsidR="00350BF1">
        <w:rPr>
          <w:rFonts w:ascii="仿宋" w:eastAsia="仿宋" w:hAnsi="仿宋" w:cs="仿宋"/>
          <w:sz w:val="32"/>
          <w:szCs w:val="32"/>
        </w:rPr>
        <w:t>对</w:t>
      </w:r>
      <w:r w:rsidR="00350BF1">
        <w:rPr>
          <w:rFonts w:ascii="仿宋" w:eastAsia="仿宋" w:hAnsi="仿宋" w:cs="仿宋" w:hint="eastAsia"/>
          <w:sz w:val="32"/>
          <w:szCs w:val="32"/>
        </w:rPr>
        <w:t>赛项</w:t>
      </w:r>
      <w:r w:rsidR="00350BF1">
        <w:rPr>
          <w:rFonts w:ascii="仿宋" w:eastAsia="仿宋" w:hAnsi="仿宋" w:cs="仿宋"/>
          <w:sz w:val="32"/>
          <w:szCs w:val="32"/>
        </w:rPr>
        <w:t>裁判长负责</w:t>
      </w:r>
      <w:r w:rsidR="00350BF1">
        <w:rPr>
          <w:rFonts w:ascii="仿宋" w:eastAsia="仿宋" w:hAnsi="仿宋" w:cs="仿宋" w:hint="eastAsia"/>
          <w:sz w:val="32"/>
          <w:szCs w:val="32"/>
        </w:rPr>
        <w:t>、赛项</w:t>
      </w:r>
      <w:r w:rsidR="00350BF1">
        <w:rPr>
          <w:rFonts w:ascii="仿宋" w:eastAsia="仿宋" w:hAnsi="仿宋" w:cs="仿宋"/>
          <w:sz w:val="32"/>
          <w:szCs w:val="32"/>
        </w:rPr>
        <w:t>裁判长对</w:t>
      </w:r>
      <w:r w:rsidR="001B3349">
        <w:rPr>
          <w:rFonts w:ascii="仿宋" w:eastAsia="仿宋" w:hAnsi="仿宋" w:cs="仿宋" w:hint="eastAsia"/>
          <w:sz w:val="32"/>
          <w:szCs w:val="32"/>
        </w:rPr>
        <w:t>大赛</w:t>
      </w:r>
      <w:r w:rsidR="001B3349" w:rsidRPr="001B3349">
        <w:rPr>
          <w:rFonts w:ascii="仿宋" w:eastAsia="仿宋" w:hAnsi="仿宋" w:cs="仿宋" w:hint="eastAsia"/>
          <w:sz w:val="32"/>
          <w:szCs w:val="32"/>
        </w:rPr>
        <w:t>裁判委员会</w:t>
      </w:r>
      <w:r w:rsidR="001B3349">
        <w:rPr>
          <w:rFonts w:ascii="仿宋" w:eastAsia="仿宋" w:hAnsi="仿宋" w:cs="仿宋" w:hint="eastAsia"/>
          <w:sz w:val="32"/>
          <w:szCs w:val="32"/>
        </w:rPr>
        <w:t>负责。</w:t>
      </w:r>
      <w:r w:rsidR="006F5976">
        <w:rPr>
          <w:rFonts w:ascii="仿宋" w:eastAsia="仿宋" w:hAnsi="仿宋" w:cs="仿宋" w:hint="eastAsia"/>
          <w:sz w:val="32"/>
          <w:szCs w:val="32"/>
        </w:rPr>
        <w:t>赛项裁判长要</w:t>
      </w:r>
      <w:r w:rsidR="00652B8D">
        <w:rPr>
          <w:rFonts w:ascii="仿宋" w:eastAsia="仿宋" w:hAnsi="仿宋" w:cs="仿宋" w:hint="eastAsia"/>
          <w:sz w:val="32"/>
          <w:szCs w:val="32"/>
        </w:rPr>
        <w:t>参照</w:t>
      </w:r>
      <w:r w:rsidR="00652B8D">
        <w:rPr>
          <w:rFonts w:ascii="仿宋" w:eastAsia="仿宋" w:hAnsi="仿宋" w:cs="仿宋"/>
          <w:sz w:val="32"/>
          <w:szCs w:val="32"/>
        </w:rPr>
        <w:t>全国职业院校技能大赛</w:t>
      </w:r>
      <w:r w:rsidR="00990567">
        <w:rPr>
          <w:rFonts w:ascii="仿宋" w:eastAsia="仿宋" w:hAnsi="仿宋" w:cs="仿宋" w:hint="eastAsia"/>
          <w:sz w:val="32"/>
          <w:szCs w:val="32"/>
        </w:rPr>
        <w:t>，</w:t>
      </w:r>
      <w:r w:rsidR="00A97420">
        <w:rPr>
          <w:rFonts w:ascii="仿宋" w:eastAsia="仿宋" w:hAnsi="仿宋" w:cs="仿宋" w:hint="eastAsia"/>
          <w:sz w:val="32"/>
          <w:szCs w:val="32"/>
        </w:rPr>
        <w:t>及时</w:t>
      </w:r>
      <w:r w:rsidR="00652B8D">
        <w:rPr>
          <w:rFonts w:ascii="仿宋" w:eastAsia="仿宋" w:hAnsi="仿宋" w:cs="仿宋" w:hint="eastAsia"/>
          <w:sz w:val="32"/>
          <w:szCs w:val="32"/>
        </w:rPr>
        <w:t>制订</w:t>
      </w:r>
      <w:r w:rsidR="00652B8D">
        <w:rPr>
          <w:rFonts w:ascii="仿宋" w:eastAsia="仿宋" w:hAnsi="仿宋" w:cs="仿宋"/>
          <w:sz w:val="32"/>
          <w:szCs w:val="32"/>
        </w:rPr>
        <w:t>赛项比赛规程并</w:t>
      </w:r>
      <w:proofErr w:type="gramStart"/>
      <w:r w:rsidR="00A97420">
        <w:rPr>
          <w:rFonts w:ascii="仿宋" w:eastAsia="仿宋" w:hAnsi="仿宋" w:cs="仿宋"/>
          <w:sz w:val="32"/>
          <w:szCs w:val="32"/>
        </w:rPr>
        <w:t>报大赛</w:t>
      </w:r>
      <w:proofErr w:type="gramEnd"/>
      <w:r w:rsidR="00A97420">
        <w:rPr>
          <w:rFonts w:ascii="仿宋" w:eastAsia="仿宋" w:hAnsi="仿宋" w:cs="仿宋"/>
          <w:sz w:val="32"/>
          <w:szCs w:val="32"/>
        </w:rPr>
        <w:t>裁判委员会</w:t>
      </w:r>
      <w:r w:rsidR="00652B8D">
        <w:rPr>
          <w:rFonts w:ascii="仿宋" w:eastAsia="仿宋" w:hAnsi="仿宋" w:cs="仿宋" w:hint="eastAsia"/>
          <w:sz w:val="32"/>
          <w:szCs w:val="32"/>
        </w:rPr>
        <w:t>（经</w:t>
      </w:r>
      <w:r w:rsidR="00652B8D">
        <w:rPr>
          <w:rFonts w:ascii="仿宋" w:eastAsia="仿宋" w:hAnsi="仿宋" w:cs="仿宋"/>
          <w:sz w:val="32"/>
          <w:szCs w:val="32"/>
        </w:rPr>
        <w:lastRenderedPageBreak/>
        <w:t>大赛裁判委员会</w:t>
      </w:r>
      <w:r w:rsidR="00A97420">
        <w:rPr>
          <w:rFonts w:ascii="仿宋" w:eastAsia="仿宋" w:hAnsi="仿宋" w:cs="仿宋"/>
          <w:sz w:val="32"/>
          <w:szCs w:val="32"/>
        </w:rPr>
        <w:t>审定</w:t>
      </w:r>
      <w:r w:rsidR="00652B8D">
        <w:rPr>
          <w:rFonts w:ascii="仿宋" w:eastAsia="仿宋" w:hAnsi="仿宋" w:cs="仿宋" w:hint="eastAsia"/>
          <w:sz w:val="32"/>
          <w:szCs w:val="32"/>
        </w:rPr>
        <w:t>后</w:t>
      </w:r>
      <w:r w:rsidR="00A97420">
        <w:rPr>
          <w:rFonts w:ascii="仿宋" w:eastAsia="仿宋" w:hAnsi="仿宋" w:cs="仿宋"/>
          <w:sz w:val="32"/>
          <w:szCs w:val="32"/>
        </w:rPr>
        <w:t>发布</w:t>
      </w:r>
      <w:r w:rsidR="00652B8D">
        <w:rPr>
          <w:rFonts w:ascii="仿宋" w:eastAsia="仿宋" w:hAnsi="仿宋" w:cs="仿宋" w:hint="eastAsia"/>
          <w:sz w:val="32"/>
          <w:szCs w:val="32"/>
        </w:rPr>
        <w:t>）</w:t>
      </w:r>
      <w:r w:rsidR="00A97420">
        <w:rPr>
          <w:rFonts w:ascii="仿宋" w:eastAsia="仿宋" w:hAnsi="仿宋" w:cs="仿宋"/>
          <w:sz w:val="32"/>
          <w:szCs w:val="32"/>
        </w:rPr>
        <w:t>；</w:t>
      </w:r>
      <w:r w:rsidR="006F5976">
        <w:rPr>
          <w:rFonts w:ascii="仿宋" w:eastAsia="仿宋" w:hAnsi="仿宋" w:cs="仿宋"/>
          <w:sz w:val="32"/>
          <w:szCs w:val="32"/>
        </w:rPr>
        <w:t>在</w:t>
      </w:r>
      <w:r w:rsidR="006F5976">
        <w:rPr>
          <w:rFonts w:ascii="仿宋" w:eastAsia="仿宋" w:hAnsi="仿宋" w:cs="仿宋" w:hint="eastAsia"/>
          <w:sz w:val="32"/>
          <w:szCs w:val="32"/>
        </w:rPr>
        <w:t>赛项</w:t>
      </w:r>
      <w:r w:rsidR="006F5976">
        <w:rPr>
          <w:rFonts w:ascii="仿宋" w:eastAsia="仿宋" w:hAnsi="仿宋" w:cs="仿宋"/>
          <w:sz w:val="32"/>
          <w:szCs w:val="32"/>
        </w:rPr>
        <w:t>比赛结束后</w:t>
      </w:r>
      <w:r w:rsidR="006F5976">
        <w:rPr>
          <w:rFonts w:ascii="仿宋" w:eastAsia="仿宋" w:hAnsi="仿宋" w:cs="仿宋" w:hint="eastAsia"/>
          <w:sz w:val="32"/>
          <w:szCs w:val="32"/>
        </w:rPr>
        <w:t>2日</w:t>
      </w:r>
      <w:r w:rsidR="006F5976">
        <w:rPr>
          <w:rFonts w:ascii="仿宋" w:eastAsia="仿宋" w:hAnsi="仿宋" w:cs="仿宋"/>
          <w:sz w:val="32"/>
          <w:szCs w:val="32"/>
        </w:rPr>
        <w:t>内将比赛成绩</w:t>
      </w:r>
      <w:r w:rsidR="006F5976">
        <w:rPr>
          <w:rFonts w:ascii="仿宋" w:eastAsia="仿宋" w:hAnsi="仿宋" w:cs="仿宋" w:hint="eastAsia"/>
          <w:sz w:val="32"/>
          <w:szCs w:val="32"/>
        </w:rPr>
        <w:t>、7日内</w:t>
      </w:r>
      <w:r w:rsidR="006F5976">
        <w:rPr>
          <w:rFonts w:ascii="仿宋" w:eastAsia="仿宋" w:hAnsi="仿宋" w:cs="仿宋"/>
          <w:sz w:val="32"/>
          <w:szCs w:val="32"/>
        </w:rPr>
        <w:t>将</w:t>
      </w:r>
      <w:r w:rsidR="006F5976">
        <w:rPr>
          <w:rFonts w:ascii="仿宋" w:eastAsia="仿宋" w:hAnsi="仿宋" w:cs="仿宋" w:hint="eastAsia"/>
          <w:sz w:val="32"/>
          <w:szCs w:val="32"/>
        </w:rPr>
        <w:t>执裁</w:t>
      </w:r>
      <w:r w:rsidR="00EC7624">
        <w:rPr>
          <w:rFonts w:ascii="仿宋" w:eastAsia="仿宋" w:hAnsi="仿宋" w:cs="仿宋" w:hint="eastAsia"/>
          <w:sz w:val="32"/>
          <w:szCs w:val="32"/>
        </w:rPr>
        <w:t>工作</w:t>
      </w:r>
      <w:r w:rsidR="006F5976">
        <w:rPr>
          <w:rFonts w:ascii="仿宋" w:eastAsia="仿宋" w:hAnsi="仿宋" w:cs="仿宋"/>
          <w:sz w:val="32"/>
          <w:szCs w:val="32"/>
        </w:rPr>
        <w:t>总结</w:t>
      </w:r>
      <w:proofErr w:type="gramStart"/>
      <w:r w:rsidR="006F5976">
        <w:rPr>
          <w:rFonts w:ascii="仿宋" w:eastAsia="仿宋" w:hAnsi="仿宋" w:cs="仿宋"/>
          <w:sz w:val="32"/>
          <w:szCs w:val="32"/>
        </w:rPr>
        <w:t>报大赛</w:t>
      </w:r>
      <w:proofErr w:type="gramEnd"/>
      <w:r w:rsidR="006F5976">
        <w:rPr>
          <w:rFonts w:ascii="仿宋" w:eastAsia="仿宋" w:hAnsi="仿宋" w:cs="仿宋"/>
          <w:sz w:val="32"/>
          <w:szCs w:val="32"/>
        </w:rPr>
        <w:t>执行委员会</w:t>
      </w:r>
      <w:r w:rsidR="006F5976">
        <w:rPr>
          <w:rFonts w:ascii="仿宋" w:eastAsia="仿宋" w:hAnsi="仿宋" w:cs="仿宋" w:hint="eastAsia"/>
          <w:sz w:val="32"/>
          <w:szCs w:val="32"/>
        </w:rPr>
        <w:t>。</w:t>
      </w:r>
      <w:r w:rsidR="001B3349">
        <w:rPr>
          <w:rFonts w:ascii="仿宋" w:eastAsia="仿宋" w:hAnsi="仿宋" w:cs="仿宋" w:hint="eastAsia"/>
          <w:sz w:val="32"/>
          <w:szCs w:val="32"/>
        </w:rPr>
        <w:t>在</w:t>
      </w:r>
      <w:r w:rsidR="00A97420">
        <w:rPr>
          <w:rFonts w:ascii="仿宋" w:eastAsia="仿宋" w:hAnsi="仿宋" w:cs="仿宋" w:hint="eastAsia"/>
          <w:sz w:val="32"/>
          <w:szCs w:val="32"/>
        </w:rPr>
        <w:t>执裁</w:t>
      </w:r>
      <w:r w:rsidR="001B3349">
        <w:rPr>
          <w:rFonts w:ascii="仿宋" w:eastAsia="仿宋" w:hAnsi="仿宋" w:cs="仿宋" w:hint="eastAsia"/>
          <w:sz w:val="32"/>
          <w:szCs w:val="32"/>
        </w:rPr>
        <w:t>工作</w:t>
      </w:r>
      <w:r w:rsidR="001B3349">
        <w:rPr>
          <w:rFonts w:ascii="仿宋" w:eastAsia="仿宋" w:hAnsi="仿宋" w:cs="仿宋"/>
          <w:sz w:val="32"/>
          <w:szCs w:val="32"/>
        </w:rPr>
        <w:t>过程中</w:t>
      </w:r>
      <w:r w:rsidR="00350BF1" w:rsidRPr="00350BF1">
        <w:rPr>
          <w:rFonts w:ascii="仿宋" w:eastAsia="仿宋" w:hAnsi="仿宋" w:cs="仿宋" w:hint="eastAsia"/>
          <w:sz w:val="32"/>
          <w:szCs w:val="32"/>
        </w:rPr>
        <w:t>遇到困难或问题，请及时联系大赛</w:t>
      </w:r>
      <w:r w:rsidR="001B3349">
        <w:rPr>
          <w:rFonts w:ascii="仿宋" w:eastAsia="仿宋" w:hAnsi="仿宋" w:cs="仿宋" w:hint="eastAsia"/>
          <w:sz w:val="32"/>
          <w:szCs w:val="32"/>
        </w:rPr>
        <w:t>裁判</w:t>
      </w:r>
      <w:r w:rsidR="00350BF1" w:rsidRPr="00350BF1">
        <w:rPr>
          <w:rFonts w:ascii="仿宋" w:eastAsia="仿宋" w:hAnsi="仿宋" w:cs="仿宋" w:hint="eastAsia"/>
          <w:sz w:val="32"/>
          <w:szCs w:val="32"/>
        </w:rPr>
        <w:t>委员会。</w:t>
      </w:r>
    </w:p>
    <w:p w:rsidR="00B87118" w:rsidRDefault="00157BB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="0099496B">
        <w:rPr>
          <w:rFonts w:ascii="黑体" w:eastAsia="黑体" w:hAnsi="黑体" w:cs="黑体" w:hint="eastAsia"/>
          <w:sz w:val="32"/>
          <w:szCs w:val="32"/>
        </w:rPr>
        <w:t>、其他事项</w:t>
      </w:r>
    </w:p>
    <w:p w:rsidR="00B87118" w:rsidRDefault="0099496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652B8D"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）各</w:t>
      </w:r>
      <w:r w:rsidR="00917331">
        <w:rPr>
          <w:rFonts w:ascii="仿宋" w:eastAsia="仿宋" w:hAnsi="仿宋" w:cs="仿宋" w:hint="eastAsia"/>
          <w:sz w:val="32"/>
          <w:szCs w:val="32"/>
        </w:rPr>
        <w:t>校</w:t>
      </w:r>
      <w:r>
        <w:rPr>
          <w:rFonts w:ascii="仿宋" w:eastAsia="仿宋" w:hAnsi="仿宋" w:cs="仿宋" w:hint="eastAsia"/>
          <w:sz w:val="32"/>
          <w:szCs w:val="32"/>
        </w:rPr>
        <w:t>要严格按照《全国职业院校技能大赛阳光廉洁办赛规定》及</w:t>
      </w:r>
      <w:r>
        <w:rPr>
          <w:rFonts w:ascii="仿宋" w:eastAsia="仿宋" w:hAnsi="仿宋" w:cs="仿宋"/>
          <w:sz w:val="32"/>
          <w:szCs w:val="32"/>
        </w:rPr>
        <w:t>有关</w:t>
      </w:r>
      <w:r>
        <w:rPr>
          <w:rFonts w:ascii="仿宋" w:eastAsia="仿宋" w:hAnsi="仿宋" w:cs="仿宋" w:hint="eastAsia"/>
          <w:sz w:val="32"/>
          <w:szCs w:val="32"/>
        </w:rPr>
        <w:t>要求开展工作，</w:t>
      </w:r>
      <w:r>
        <w:rPr>
          <w:rFonts w:ascii="仿宋" w:eastAsia="仿宋" w:hAnsi="仿宋" w:hint="eastAsia"/>
          <w:color w:val="040404"/>
          <w:sz w:val="32"/>
          <w:szCs w:val="32"/>
        </w:rPr>
        <w:t>在相关法律</w:t>
      </w:r>
      <w:r w:rsidR="009A2CEE">
        <w:rPr>
          <w:rFonts w:ascii="仿宋" w:eastAsia="仿宋" w:hAnsi="仿宋" w:hint="eastAsia"/>
          <w:color w:val="040404"/>
          <w:sz w:val="32"/>
          <w:szCs w:val="32"/>
        </w:rPr>
        <w:t>法规及政策允许的范围</w:t>
      </w:r>
      <w:r>
        <w:rPr>
          <w:rFonts w:ascii="仿宋" w:eastAsia="仿宋" w:hAnsi="仿宋" w:hint="eastAsia"/>
          <w:color w:val="040404"/>
          <w:sz w:val="32"/>
          <w:szCs w:val="32"/>
        </w:rPr>
        <w:t>内，承办</w:t>
      </w:r>
      <w:r w:rsidR="00917331">
        <w:rPr>
          <w:rFonts w:ascii="仿宋" w:eastAsia="仿宋" w:hAnsi="仿宋" w:hint="eastAsia"/>
          <w:color w:val="040404"/>
          <w:sz w:val="32"/>
          <w:szCs w:val="32"/>
        </w:rPr>
        <w:t>学校</w:t>
      </w:r>
      <w:r>
        <w:rPr>
          <w:rFonts w:ascii="仿宋" w:eastAsia="仿宋" w:hAnsi="仿宋" w:hint="eastAsia"/>
          <w:color w:val="040404"/>
          <w:sz w:val="32"/>
          <w:szCs w:val="32"/>
        </w:rPr>
        <w:t>可自主选择</w:t>
      </w:r>
      <w:r w:rsidR="00433084">
        <w:rPr>
          <w:rFonts w:ascii="仿宋" w:eastAsia="仿宋" w:hAnsi="仿宋" w:hint="eastAsia"/>
          <w:color w:val="040404"/>
          <w:sz w:val="32"/>
          <w:szCs w:val="32"/>
        </w:rPr>
        <w:t>技术支持</w:t>
      </w:r>
      <w:r>
        <w:rPr>
          <w:rFonts w:ascii="仿宋" w:eastAsia="仿宋" w:hAnsi="仿宋" w:hint="eastAsia"/>
          <w:color w:val="040404"/>
          <w:sz w:val="32"/>
          <w:szCs w:val="32"/>
        </w:rPr>
        <w:t>企业，我厅不指定任何</w:t>
      </w:r>
      <w:r w:rsidR="00433084" w:rsidRPr="00433084">
        <w:rPr>
          <w:rFonts w:ascii="仿宋" w:eastAsia="仿宋" w:hAnsi="仿宋" w:hint="eastAsia"/>
          <w:color w:val="040404"/>
          <w:sz w:val="32"/>
          <w:szCs w:val="32"/>
        </w:rPr>
        <w:t>技术支持</w:t>
      </w:r>
      <w:r>
        <w:rPr>
          <w:rFonts w:ascii="仿宋" w:eastAsia="仿宋" w:hAnsi="仿宋" w:hint="eastAsia"/>
          <w:color w:val="040404"/>
          <w:sz w:val="32"/>
          <w:szCs w:val="32"/>
        </w:rPr>
        <w:t>企业。</w:t>
      </w:r>
      <w:r w:rsidR="00433084" w:rsidRPr="00433084">
        <w:rPr>
          <w:rFonts w:ascii="仿宋" w:eastAsia="仿宋" w:hAnsi="仿宋" w:hint="eastAsia"/>
          <w:color w:val="040404"/>
          <w:sz w:val="32"/>
          <w:szCs w:val="32"/>
        </w:rPr>
        <w:t>技术支持</w:t>
      </w:r>
      <w:r>
        <w:rPr>
          <w:rFonts w:ascii="仿宋" w:eastAsia="仿宋" w:hAnsi="仿宋" w:hint="eastAsia"/>
          <w:color w:val="040404"/>
          <w:sz w:val="32"/>
          <w:szCs w:val="32"/>
        </w:rPr>
        <w:t>企业不得干涉、影响大赛</w:t>
      </w:r>
      <w:r w:rsidR="00344CEF">
        <w:rPr>
          <w:rFonts w:ascii="仿宋" w:eastAsia="仿宋" w:hAnsi="仿宋" w:hint="eastAsia"/>
          <w:color w:val="040404"/>
          <w:sz w:val="32"/>
          <w:szCs w:val="32"/>
        </w:rPr>
        <w:t>公平</w:t>
      </w:r>
      <w:r w:rsidR="00344CEF">
        <w:rPr>
          <w:rFonts w:ascii="仿宋" w:eastAsia="仿宋" w:hAnsi="仿宋"/>
          <w:color w:val="040404"/>
          <w:sz w:val="32"/>
          <w:szCs w:val="32"/>
        </w:rPr>
        <w:t>公正</w:t>
      </w:r>
      <w:r>
        <w:rPr>
          <w:rFonts w:ascii="仿宋" w:eastAsia="仿宋" w:hAnsi="仿宋" w:hint="eastAsia"/>
          <w:color w:val="040404"/>
          <w:sz w:val="32"/>
          <w:szCs w:val="32"/>
        </w:rPr>
        <w:t>，承办</w:t>
      </w:r>
      <w:r w:rsidR="00917331">
        <w:rPr>
          <w:rFonts w:ascii="仿宋" w:eastAsia="仿宋" w:hAnsi="仿宋" w:hint="eastAsia"/>
          <w:color w:val="040404"/>
          <w:sz w:val="32"/>
          <w:szCs w:val="32"/>
        </w:rPr>
        <w:t>学校</w:t>
      </w:r>
      <w:r w:rsidR="0078238C">
        <w:rPr>
          <w:rFonts w:ascii="仿宋" w:eastAsia="仿宋" w:hAnsi="仿宋" w:hint="eastAsia"/>
          <w:color w:val="040404"/>
          <w:sz w:val="32"/>
          <w:szCs w:val="32"/>
        </w:rPr>
        <w:t>须</w:t>
      </w:r>
      <w:r>
        <w:rPr>
          <w:rFonts w:ascii="仿宋" w:eastAsia="仿宋" w:hAnsi="仿宋" w:hint="eastAsia"/>
          <w:color w:val="040404"/>
          <w:sz w:val="32"/>
          <w:szCs w:val="32"/>
        </w:rPr>
        <w:t>及时将</w:t>
      </w:r>
      <w:r w:rsidR="00433084" w:rsidRPr="00433084">
        <w:rPr>
          <w:rFonts w:ascii="仿宋" w:eastAsia="仿宋" w:hAnsi="仿宋" w:hint="eastAsia"/>
          <w:color w:val="040404"/>
          <w:sz w:val="32"/>
          <w:szCs w:val="32"/>
        </w:rPr>
        <w:t>技术支持</w:t>
      </w:r>
      <w:r>
        <w:rPr>
          <w:rFonts w:ascii="仿宋" w:eastAsia="仿宋" w:hAnsi="仿宋" w:hint="eastAsia"/>
          <w:color w:val="040404"/>
          <w:sz w:val="32"/>
          <w:szCs w:val="32"/>
        </w:rPr>
        <w:t>企业及合作方式等</w:t>
      </w:r>
      <w:r>
        <w:rPr>
          <w:rFonts w:ascii="仿宋" w:eastAsia="仿宋" w:hAnsi="仿宋"/>
          <w:color w:val="040404"/>
          <w:sz w:val="32"/>
          <w:szCs w:val="32"/>
        </w:rPr>
        <w:t>相关信息</w:t>
      </w:r>
      <w:proofErr w:type="gramStart"/>
      <w:r>
        <w:rPr>
          <w:rFonts w:ascii="仿宋" w:eastAsia="仿宋" w:hAnsi="仿宋" w:hint="eastAsia"/>
          <w:color w:val="040404"/>
          <w:sz w:val="32"/>
          <w:szCs w:val="32"/>
        </w:rPr>
        <w:t>报大赛</w:t>
      </w:r>
      <w:proofErr w:type="gramEnd"/>
      <w:r>
        <w:rPr>
          <w:rFonts w:ascii="仿宋" w:eastAsia="仿宋" w:hAnsi="仿宋" w:hint="eastAsia"/>
          <w:color w:val="040404"/>
          <w:sz w:val="32"/>
          <w:szCs w:val="32"/>
        </w:rPr>
        <w:t>执行</w:t>
      </w:r>
      <w:r>
        <w:rPr>
          <w:rFonts w:ascii="仿宋" w:eastAsia="仿宋" w:hAnsi="仿宋"/>
          <w:color w:val="040404"/>
          <w:sz w:val="32"/>
          <w:szCs w:val="32"/>
        </w:rPr>
        <w:t>委员会</w:t>
      </w:r>
      <w:r>
        <w:rPr>
          <w:rFonts w:ascii="仿宋" w:eastAsia="仿宋" w:hAnsi="仿宋" w:hint="eastAsia"/>
          <w:color w:val="040404"/>
          <w:sz w:val="32"/>
          <w:szCs w:val="32"/>
        </w:rPr>
        <w:t>备案。</w:t>
      </w:r>
      <w:r>
        <w:rPr>
          <w:rFonts w:ascii="仿宋" w:eastAsia="仿宋" w:hAnsi="仿宋" w:cs="仿宋" w:hint="eastAsia"/>
          <w:sz w:val="32"/>
          <w:szCs w:val="32"/>
        </w:rPr>
        <w:t>各</w:t>
      </w:r>
      <w:r w:rsidR="00917331">
        <w:rPr>
          <w:rFonts w:ascii="仿宋" w:eastAsia="仿宋" w:hAnsi="仿宋" w:cs="仿宋" w:hint="eastAsia"/>
          <w:sz w:val="32"/>
          <w:szCs w:val="32"/>
        </w:rPr>
        <w:t>校</w:t>
      </w:r>
      <w:r w:rsidR="00652B8D">
        <w:rPr>
          <w:rFonts w:ascii="仿宋" w:eastAsia="仿宋" w:hAnsi="仿宋" w:cs="仿宋" w:hint="eastAsia"/>
          <w:sz w:val="32"/>
          <w:szCs w:val="32"/>
        </w:rPr>
        <w:t>要大力</w:t>
      </w:r>
      <w:r>
        <w:rPr>
          <w:rFonts w:ascii="仿宋" w:eastAsia="仿宋" w:hAnsi="仿宋" w:cs="仿宋" w:hint="eastAsia"/>
          <w:sz w:val="32"/>
          <w:szCs w:val="32"/>
        </w:rPr>
        <w:t>报道和宣传赛事赛况</w:t>
      </w:r>
      <w:r w:rsidR="00652B8D">
        <w:rPr>
          <w:rFonts w:ascii="仿宋" w:eastAsia="仿宋" w:hAnsi="仿宋" w:cs="仿宋" w:hint="eastAsia"/>
          <w:sz w:val="32"/>
          <w:szCs w:val="32"/>
        </w:rPr>
        <w:t>，</w:t>
      </w:r>
      <w:r w:rsidR="00652B8D">
        <w:rPr>
          <w:rFonts w:ascii="仿宋" w:eastAsia="仿宋" w:hAnsi="仿宋" w:cs="仿宋"/>
          <w:sz w:val="32"/>
          <w:szCs w:val="32"/>
        </w:rPr>
        <w:t>提升</w:t>
      </w:r>
      <w:r w:rsidR="00652B8D">
        <w:rPr>
          <w:rFonts w:ascii="仿宋" w:eastAsia="仿宋" w:hAnsi="仿宋" w:cs="仿宋" w:hint="eastAsia"/>
          <w:sz w:val="32"/>
          <w:szCs w:val="32"/>
        </w:rPr>
        <w:t>大赛</w:t>
      </w:r>
      <w:r w:rsidR="00652B8D">
        <w:rPr>
          <w:rFonts w:ascii="仿宋" w:eastAsia="仿宋" w:hAnsi="仿宋" w:cs="仿宋"/>
          <w:sz w:val="32"/>
          <w:szCs w:val="32"/>
        </w:rPr>
        <w:t>社会影响力，营造职业教育良好发展氛围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87118" w:rsidRDefault="0099496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（</w:t>
      </w:r>
      <w:r w:rsidR="00652B8D">
        <w:rPr>
          <w:rFonts w:ascii="仿宋" w:eastAsia="仿宋" w:hAnsi="仿宋" w:hint="eastAsia"/>
          <w:color w:val="040404"/>
          <w:sz w:val="32"/>
          <w:szCs w:val="32"/>
        </w:rPr>
        <w:t>二</w:t>
      </w:r>
      <w:r>
        <w:rPr>
          <w:rFonts w:ascii="仿宋" w:eastAsia="仿宋" w:hAnsi="仿宋" w:hint="eastAsia"/>
          <w:color w:val="040404"/>
          <w:sz w:val="32"/>
          <w:szCs w:val="32"/>
        </w:rPr>
        <w:t>）各参赛</w:t>
      </w:r>
      <w:r w:rsidR="00344CEF">
        <w:rPr>
          <w:rFonts w:ascii="仿宋" w:eastAsia="仿宋" w:hAnsi="仿宋" w:hint="eastAsia"/>
          <w:color w:val="040404"/>
          <w:sz w:val="32"/>
          <w:szCs w:val="32"/>
        </w:rPr>
        <w:t>学校</w:t>
      </w:r>
      <w:r>
        <w:rPr>
          <w:rFonts w:ascii="仿宋" w:eastAsia="仿宋" w:hAnsi="仿宋" w:hint="eastAsia"/>
          <w:color w:val="040404"/>
          <w:sz w:val="32"/>
          <w:szCs w:val="32"/>
        </w:rPr>
        <w:t>须为参赛选手</w:t>
      </w:r>
      <w:r w:rsidR="0066751B">
        <w:rPr>
          <w:rFonts w:ascii="仿宋" w:eastAsia="仿宋" w:hAnsi="仿宋" w:hint="eastAsia"/>
          <w:color w:val="040404"/>
          <w:sz w:val="32"/>
          <w:szCs w:val="32"/>
        </w:rPr>
        <w:t>和</w:t>
      </w:r>
      <w:r>
        <w:rPr>
          <w:rFonts w:ascii="仿宋" w:eastAsia="仿宋" w:hAnsi="仿宋" w:hint="eastAsia"/>
          <w:color w:val="040404"/>
          <w:sz w:val="32"/>
          <w:szCs w:val="32"/>
        </w:rPr>
        <w:t>指导教师</w:t>
      </w:r>
      <w:r w:rsidR="0066751B">
        <w:rPr>
          <w:rFonts w:ascii="仿宋" w:eastAsia="仿宋" w:hAnsi="仿宋" w:hint="eastAsia"/>
          <w:color w:val="040404"/>
          <w:sz w:val="32"/>
          <w:szCs w:val="32"/>
        </w:rPr>
        <w:t>购买</w:t>
      </w:r>
      <w:r>
        <w:rPr>
          <w:rFonts w:ascii="仿宋" w:eastAsia="仿宋" w:hAnsi="仿宋" w:hint="eastAsia"/>
          <w:color w:val="040404"/>
          <w:sz w:val="32"/>
          <w:szCs w:val="32"/>
        </w:rPr>
        <w:t>意外伤害保险及医疗保险。</w:t>
      </w:r>
    </w:p>
    <w:p w:rsidR="00B87118" w:rsidRDefault="0099496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66751B"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）其他事宜由大赛执行</w:t>
      </w:r>
      <w:r>
        <w:rPr>
          <w:rFonts w:ascii="仿宋" w:eastAsia="仿宋" w:hAnsi="仿宋" w:cs="仿宋"/>
          <w:sz w:val="32"/>
          <w:szCs w:val="32"/>
        </w:rPr>
        <w:t>委员会</w:t>
      </w:r>
      <w:r>
        <w:rPr>
          <w:rFonts w:ascii="仿宋" w:eastAsia="仿宋" w:hAnsi="仿宋" w:cs="仿宋" w:hint="eastAsia"/>
          <w:sz w:val="32"/>
          <w:szCs w:val="32"/>
        </w:rPr>
        <w:t>另行通知，有关通知、公告</w:t>
      </w:r>
      <w:r w:rsidR="0078238C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各赛项实施方案</w:t>
      </w:r>
      <w:r w:rsidR="0078238C">
        <w:rPr>
          <w:rFonts w:ascii="仿宋" w:eastAsia="仿宋" w:hAnsi="仿宋" w:cs="仿宋" w:hint="eastAsia"/>
          <w:sz w:val="32"/>
          <w:szCs w:val="32"/>
        </w:rPr>
        <w:t>及</w:t>
      </w:r>
      <w:r>
        <w:rPr>
          <w:rFonts w:ascii="仿宋" w:eastAsia="仿宋" w:hAnsi="仿宋" w:cs="仿宋" w:hint="eastAsia"/>
          <w:sz w:val="32"/>
          <w:szCs w:val="32"/>
        </w:rPr>
        <w:t>比赛规程将在广西八桂职教网（www.ep12.com）发布。</w:t>
      </w:r>
    </w:p>
    <w:p w:rsidR="00B87118" w:rsidRDefault="0099496B">
      <w:pPr>
        <w:spacing w:line="560" w:lineRule="exact"/>
        <w:ind w:firstLineChars="200" w:firstLine="64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联系人及</w:t>
      </w:r>
      <w:r w:rsidR="00305944">
        <w:rPr>
          <w:rFonts w:ascii="仿宋" w:eastAsia="仿宋" w:hAnsi="仿宋" w:hint="eastAsia"/>
          <w:color w:val="040404"/>
          <w:sz w:val="32"/>
          <w:szCs w:val="32"/>
        </w:rPr>
        <w:t>联系</w:t>
      </w:r>
      <w:r>
        <w:rPr>
          <w:rFonts w:ascii="仿宋" w:eastAsia="仿宋" w:hAnsi="仿宋" w:hint="eastAsia"/>
          <w:color w:val="040404"/>
          <w:sz w:val="32"/>
          <w:szCs w:val="32"/>
        </w:rPr>
        <w:t>电话：廖造壮，0771—5815173；</w:t>
      </w:r>
      <w:proofErr w:type="gramStart"/>
      <w:r>
        <w:rPr>
          <w:rFonts w:ascii="仿宋" w:eastAsia="仿宋" w:hAnsi="仿宋" w:hint="eastAsia"/>
          <w:color w:val="040404"/>
          <w:sz w:val="32"/>
          <w:szCs w:val="32"/>
        </w:rPr>
        <w:t>韦施羽</w:t>
      </w:r>
      <w:proofErr w:type="gramEnd"/>
      <w:r>
        <w:rPr>
          <w:rFonts w:ascii="仿宋" w:eastAsia="仿宋" w:hAnsi="仿宋" w:hint="eastAsia"/>
          <w:color w:val="040404"/>
          <w:sz w:val="32"/>
          <w:szCs w:val="32"/>
        </w:rPr>
        <w:t>，</w:t>
      </w:r>
      <w:r w:rsidR="00431D8E" w:rsidRPr="00431D8E">
        <w:rPr>
          <w:rFonts w:ascii="仿宋" w:eastAsia="仿宋" w:hAnsi="仿宋"/>
          <w:color w:val="040404"/>
          <w:sz w:val="32"/>
          <w:szCs w:val="32"/>
        </w:rPr>
        <w:t>13737941231</w:t>
      </w:r>
      <w:r>
        <w:rPr>
          <w:rFonts w:ascii="仿宋" w:eastAsia="仿宋" w:hAnsi="仿宋" w:hint="eastAsia"/>
          <w:color w:val="040404"/>
          <w:sz w:val="32"/>
          <w:szCs w:val="32"/>
        </w:rPr>
        <w:t>。</w:t>
      </w:r>
      <w:r>
        <w:rPr>
          <w:rFonts w:ascii="仿宋" w:eastAsia="仿宋" w:hAnsi="仿宋"/>
          <w:color w:val="040404"/>
          <w:sz w:val="32"/>
          <w:szCs w:val="32"/>
        </w:rPr>
        <w:t>邮箱：gxjnds001@163.com</w:t>
      </w:r>
      <w:r>
        <w:rPr>
          <w:rFonts w:ascii="仿宋" w:eastAsia="仿宋" w:hAnsi="仿宋" w:hint="eastAsia"/>
          <w:color w:val="040404"/>
          <w:sz w:val="32"/>
          <w:szCs w:val="32"/>
        </w:rPr>
        <w:t>。</w:t>
      </w:r>
    </w:p>
    <w:p w:rsidR="00B87118" w:rsidRDefault="00B87118">
      <w:pPr>
        <w:spacing w:line="560" w:lineRule="exact"/>
        <w:ind w:firstLineChars="200" w:firstLine="640"/>
        <w:rPr>
          <w:rFonts w:ascii="仿宋" w:eastAsia="仿宋" w:hAnsi="仿宋"/>
          <w:color w:val="040404"/>
          <w:sz w:val="32"/>
          <w:szCs w:val="32"/>
        </w:rPr>
      </w:pPr>
    </w:p>
    <w:p w:rsidR="0034711A" w:rsidRPr="0034711A" w:rsidRDefault="0099496B">
      <w:pPr>
        <w:spacing w:line="560" w:lineRule="exact"/>
        <w:ind w:leftChars="305" w:left="1984" w:hangingChars="420" w:hanging="1344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附件：1．</w:t>
      </w:r>
      <w:r w:rsidR="0034711A" w:rsidRPr="0034711A">
        <w:rPr>
          <w:rFonts w:ascii="仿宋" w:eastAsia="仿宋" w:hAnsi="仿宋" w:hint="eastAsia"/>
          <w:color w:val="040404"/>
          <w:sz w:val="32"/>
          <w:szCs w:val="32"/>
        </w:rPr>
        <w:t>202</w:t>
      </w:r>
      <w:r w:rsidR="0034711A">
        <w:rPr>
          <w:rFonts w:ascii="仿宋" w:eastAsia="仿宋" w:hAnsi="仿宋"/>
          <w:color w:val="040404"/>
          <w:sz w:val="32"/>
          <w:szCs w:val="32"/>
        </w:rPr>
        <w:t>1</w:t>
      </w:r>
      <w:r w:rsidR="0034711A" w:rsidRPr="0034711A">
        <w:rPr>
          <w:rFonts w:ascii="仿宋" w:eastAsia="仿宋" w:hAnsi="仿宋" w:hint="eastAsia"/>
          <w:color w:val="040404"/>
          <w:sz w:val="32"/>
          <w:szCs w:val="32"/>
        </w:rPr>
        <w:t>年广西职业院校技能大赛开设赛项及承办学</w:t>
      </w:r>
    </w:p>
    <w:p w:rsidR="0034711A" w:rsidRDefault="0034711A">
      <w:pPr>
        <w:spacing w:line="560" w:lineRule="exact"/>
        <w:ind w:leftChars="705" w:left="1480" w:firstLineChars="150" w:firstLine="480"/>
        <w:rPr>
          <w:rFonts w:ascii="仿宋" w:eastAsia="仿宋" w:hAnsi="仿宋"/>
          <w:color w:val="040404"/>
          <w:sz w:val="32"/>
          <w:szCs w:val="32"/>
        </w:rPr>
      </w:pPr>
      <w:r w:rsidRPr="0034711A">
        <w:rPr>
          <w:rFonts w:ascii="仿宋" w:eastAsia="仿宋" w:hAnsi="仿宋" w:hint="eastAsia"/>
          <w:color w:val="040404"/>
          <w:sz w:val="32"/>
          <w:szCs w:val="32"/>
        </w:rPr>
        <w:t>校</w:t>
      </w:r>
    </w:p>
    <w:p w:rsidR="00B87118" w:rsidRDefault="0034711A">
      <w:pPr>
        <w:spacing w:line="560" w:lineRule="exact"/>
        <w:ind w:leftChars="705" w:left="1480" w:firstLineChars="50" w:firstLine="16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/>
          <w:color w:val="040404"/>
          <w:sz w:val="32"/>
          <w:szCs w:val="32"/>
        </w:rPr>
        <w:t>2</w:t>
      </w:r>
      <w:r>
        <w:rPr>
          <w:rFonts w:ascii="仿宋" w:eastAsia="仿宋" w:hAnsi="仿宋" w:hint="eastAsia"/>
          <w:color w:val="040404"/>
          <w:sz w:val="32"/>
          <w:szCs w:val="32"/>
        </w:rPr>
        <w:t>．</w:t>
      </w:r>
      <w:r w:rsidR="0099496B">
        <w:rPr>
          <w:rFonts w:ascii="仿宋" w:eastAsia="仿宋" w:hAnsi="仿宋" w:hint="eastAsia"/>
          <w:color w:val="040404"/>
          <w:sz w:val="32"/>
          <w:szCs w:val="32"/>
        </w:rPr>
        <w:t>20</w:t>
      </w:r>
      <w:r w:rsidR="000C4184">
        <w:rPr>
          <w:rFonts w:ascii="仿宋" w:eastAsia="仿宋" w:hAnsi="仿宋"/>
          <w:color w:val="040404"/>
          <w:sz w:val="32"/>
          <w:szCs w:val="32"/>
        </w:rPr>
        <w:t>2</w:t>
      </w:r>
      <w:r>
        <w:rPr>
          <w:rFonts w:ascii="仿宋" w:eastAsia="仿宋" w:hAnsi="仿宋"/>
          <w:color w:val="040404"/>
          <w:sz w:val="32"/>
          <w:szCs w:val="32"/>
        </w:rPr>
        <w:t>1</w:t>
      </w:r>
      <w:r w:rsidR="0099496B">
        <w:rPr>
          <w:rFonts w:ascii="仿宋" w:eastAsia="仿宋" w:hAnsi="仿宋" w:hint="eastAsia"/>
          <w:color w:val="040404"/>
          <w:sz w:val="32"/>
          <w:szCs w:val="32"/>
        </w:rPr>
        <w:t>年广西职业院校技能大赛组织委员会、执行</w:t>
      </w:r>
    </w:p>
    <w:p w:rsidR="00B87118" w:rsidRDefault="0099496B">
      <w:pPr>
        <w:spacing w:line="560" w:lineRule="exact"/>
        <w:ind w:leftChars="705" w:left="1480" w:firstLineChars="150" w:firstLine="48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/>
          <w:color w:val="040404"/>
          <w:sz w:val="32"/>
          <w:szCs w:val="32"/>
        </w:rPr>
        <w:lastRenderedPageBreak/>
        <w:t>委员会</w:t>
      </w:r>
      <w:r w:rsidR="009A5316">
        <w:rPr>
          <w:rFonts w:ascii="仿宋" w:eastAsia="仿宋" w:hAnsi="仿宋" w:hint="eastAsia"/>
          <w:color w:val="040404"/>
          <w:sz w:val="32"/>
          <w:szCs w:val="32"/>
        </w:rPr>
        <w:t>、</w:t>
      </w:r>
      <w:r>
        <w:rPr>
          <w:rFonts w:ascii="仿宋" w:eastAsia="仿宋" w:hAnsi="仿宋" w:hint="eastAsia"/>
          <w:color w:val="040404"/>
          <w:sz w:val="32"/>
          <w:szCs w:val="32"/>
        </w:rPr>
        <w:t>裁判委员会、仲裁委员会成员名单</w:t>
      </w:r>
    </w:p>
    <w:p w:rsidR="00DC2758" w:rsidRDefault="00DC2758">
      <w:pPr>
        <w:spacing w:line="560" w:lineRule="exact"/>
        <w:ind w:firstLineChars="500" w:firstLine="160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3．</w:t>
      </w:r>
      <w:r w:rsidRPr="00DC2758">
        <w:rPr>
          <w:rFonts w:ascii="仿宋" w:eastAsia="仿宋" w:hAnsi="仿宋" w:hint="eastAsia"/>
          <w:color w:val="040404"/>
          <w:sz w:val="32"/>
          <w:szCs w:val="32"/>
        </w:rPr>
        <w:t>202</w:t>
      </w:r>
      <w:r>
        <w:rPr>
          <w:rFonts w:ascii="仿宋" w:eastAsia="仿宋" w:hAnsi="仿宋"/>
          <w:color w:val="040404"/>
          <w:sz w:val="32"/>
          <w:szCs w:val="32"/>
        </w:rPr>
        <w:t>1</w:t>
      </w:r>
      <w:r w:rsidRPr="00DC2758">
        <w:rPr>
          <w:rFonts w:ascii="仿宋" w:eastAsia="仿宋" w:hAnsi="仿宋" w:hint="eastAsia"/>
          <w:color w:val="040404"/>
          <w:sz w:val="32"/>
          <w:szCs w:val="32"/>
        </w:rPr>
        <w:t>年广西职业院校技能大赛裁判人员推荐条件</w:t>
      </w:r>
    </w:p>
    <w:p w:rsidR="00DC2758" w:rsidRDefault="00DC2758">
      <w:pPr>
        <w:spacing w:line="560" w:lineRule="exact"/>
        <w:ind w:firstLineChars="500" w:firstLine="160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4</w:t>
      </w:r>
      <w:r>
        <w:rPr>
          <w:rFonts w:ascii="仿宋" w:eastAsia="仿宋" w:hAnsi="仿宋"/>
          <w:color w:val="040404"/>
          <w:sz w:val="32"/>
          <w:szCs w:val="32"/>
        </w:rPr>
        <w:t>．</w:t>
      </w:r>
      <w:r w:rsidRPr="00DC2758">
        <w:rPr>
          <w:rFonts w:ascii="仿宋" w:eastAsia="仿宋" w:hAnsi="仿宋" w:hint="eastAsia"/>
          <w:color w:val="040404"/>
          <w:sz w:val="32"/>
          <w:szCs w:val="32"/>
        </w:rPr>
        <w:t>202</w:t>
      </w:r>
      <w:r>
        <w:rPr>
          <w:rFonts w:ascii="仿宋" w:eastAsia="仿宋" w:hAnsi="仿宋"/>
          <w:color w:val="040404"/>
          <w:sz w:val="32"/>
          <w:szCs w:val="32"/>
        </w:rPr>
        <w:t>1</w:t>
      </w:r>
      <w:r w:rsidRPr="00DC2758">
        <w:rPr>
          <w:rFonts w:ascii="仿宋" w:eastAsia="仿宋" w:hAnsi="仿宋" w:hint="eastAsia"/>
          <w:color w:val="040404"/>
          <w:sz w:val="32"/>
          <w:szCs w:val="32"/>
        </w:rPr>
        <w:t>年广西职业院校技能大赛裁判人员推荐表</w:t>
      </w:r>
    </w:p>
    <w:p w:rsidR="00DC2758" w:rsidRDefault="00DC2758">
      <w:pPr>
        <w:spacing w:line="560" w:lineRule="exact"/>
        <w:ind w:firstLineChars="500" w:firstLine="160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/>
          <w:color w:val="040404"/>
          <w:sz w:val="32"/>
          <w:szCs w:val="32"/>
        </w:rPr>
        <w:t>5．</w:t>
      </w:r>
      <w:r>
        <w:rPr>
          <w:rFonts w:ascii="仿宋" w:eastAsia="仿宋" w:hAnsi="仿宋" w:hint="eastAsia"/>
          <w:color w:val="040404"/>
          <w:sz w:val="32"/>
          <w:szCs w:val="32"/>
        </w:rPr>
        <w:t>2021年</w:t>
      </w:r>
      <w:r w:rsidRPr="00DC2758">
        <w:rPr>
          <w:rFonts w:ascii="仿宋" w:eastAsia="仿宋" w:hAnsi="仿宋" w:hint="eastAsia"/>
          <w:color w:val="040404"/>
          <w:sz w:val="32"/>
          <w:szCs w:val="32"/>
        </w:rPr>
        <w:t>广西职业院校技能大赛裁判人员推荐汇总</w:t>
      </w:r>
    </w:p>
    <w:p w:rsidR="0034711A" w:rsidRDefault="00DC2758">
      <w:pPr>
        <w:spacing w:line="560" w:lineRule="exact"/>
        <w:ind w:firstLineChars="600" w:firstLine="1920"/>
        <w:rPr>
          <w:rFonts w:ascii="仿宋" w:eastAsia="仿宋" w:hAnsi="仿宋"/>
          <w:color w:val="040404"/>
          <w:sz w:val="32"/>
          <w:szCs w:val="32"/>
        </w:rPr>
      </w:pPr>
      <w:r w:rsidRPr="00DC2758">
        <w:rPr>
          <w:rFonts w:ascii="仿宋" w:eastAsia="仿宋" w:hAnsi="仿宋" w:hint="eastAsia"/>
          <w:color w:val="040404"/>
          <w:sz w:val="32"/>
          <w:szCs w:val="32"/>
        </w:rPr>
        <w:t>表</w:t>
      </w:r>
    </w:p>
    <w:p w:rsidR="00DC2758" w:rsidRDefault="00DC2758">
      <w:pPr>
        <w:spacing w:line="560" w:lineRule="exact"/>
        <w:ind w:firstLineChars="450" w:firstLine="1440"/>
        <w:jc w:val="center"/>
        <w:rPr>
          <w:rFonts w:ascii="仿宋" w:eastAsia="仿宋" w:hAnsi="仿宋"/>
          <w:color w:val="040404"/>
          <w:sz w:val="32"/>
          <w:szCs w:val="32"/>
        </w:rPr>
      </w:pPr>
    </w:p>
    <w:p w:rsidR="007D6393" w:rsidRDefault="007D6393">
      <w:pPr>
        <w:spacing w:line="560" w:lineRule="exact"/>
        <w:ind w:firstLineChars="450" w:firstLine="1440"/>
        <w:jc w:val="center"/>
        <w:rPr>
          <w:rFonts w:ascii="仿宋" w:eastAsia="仿宋" w:hAnsi="仿宋"/>
          <w:color w:val="040404"/>
          <w:sz w:val="32"/>
          <w:szCs w:val="32"/>
        </w:rPr>
      </w:pPr>
    </w:p>
    <w:p w:rsidR="007D6393" w:rsidRDefault="007D6393">
      <w:pPr>
        <w:spacing w:line="560" w:lineRule="exact"/>
        <w:ind w:firstLineChars="450" w:firstLine="1440"/>
        <w:jc w:val="center"/>
        <w:rPr>
          <w:rFonts w:ascii="仿宋" w:eastAsia="仿宋" w:hAnsi="仿宋"/>
          <w:color w:val="040404"/>
          <w:sz w:val="32"/>
          <w:szCs w:val="32"/>
        </w:rPr>
      </w:pPr>
    </w:p>
    <w:p w:rsidR="00B87118" w:rsidRDefault="0099496B">
      <w:pPr>
        <w:spacing w:line="560" w:lineRule="exact"/>
        <w:ind w:firstLineChars="450" w:firstLine="1440"/>
        <w:jc w:val="center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/>
          <w:color w:val="040404"/>
          <w:sz w:val="32"/>
          <w:szCs w:val="32"/>
        </w:rPr>
        <w:t xml:space="preserve">            </w:t>
      </w:r>
      <w:r w:rsidR="007D6393">
        <w:rPr>
          <w:rFonts w:ascii="仿宋" w:eastAsia="仿宋" w:hAnsi="仿宋"/>
          <w:color w:val="040404"/>
          <w:sz w:val="32"/>
          <w:szCs w:val="32"/>
        </w:rPr>
        <w:t xml:space="preserve">  </w:t>
      </w:r>
      <w:r>
        <w:rPr>
          <w:rFonts w:ascii="仿宋" w:eastAsia="仿宋" w:hAnsi="仿宋"/>
          <w:color w:val="040404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40404"/>
          <w:sz w:val="32"/>
          <w:szCs w:val="32"/>
        </w:rPr>
        <w:t>广西壮族自治区教育厅</w:t>
      </w:r>
    </w:p>
    <w:p w:rsidR="00B87118" w:rsidRDefault="0099496B" w:rsidP="00CC34BC">
      <w:pPr>
        <w:spacing w:line="560" w:lineRule="exact"/>
        <w:ind w:firstLineChars="450" w:firstLine="1440"/>
        <w:jc w:val="center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/>
          <w:color w:val="040404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color w:val="040404"/>
          <w:sz w:val="32"/>
          <w:szCs w:val="32"/>
        </w:rPr>
        <w:t>20</w:t>
      </w:r>
      <w:r w:rsidR="0034711A">
        <w:rPr>
          <w:rFonts w:ascii="仿宋" w:eastAsia="仿宋" w:hAnsi="仿宋"/>
          <w:color w:val="040404"/>
          <w:sz w:val="32"/>
          <w:szCs w:val="32"/>
        </w:rPr>
        <w:t>21</w:t>
      </w:r>
      <w:r>
        <w:rPr>
          <w:rFonts w:ascii="仿宋" w:eastAsia="仿宋" w:hAnsi="仿宋" w:hint="eastAsia"/>
          <w:color w:val="040404"/>
          <w:sz w:val="32"/>
          <w:szCs w:val="32"/>
        </w:rPr>
        <w:t>年</w:t>
      </w:r>
      <w:r w:rsidR="0034711A">
        <w:rPr>
          <w:rFonts w:ascii="仿宋" w:eastAsia="仿宋" w:hAnsi="仿宋"/>
          <w:color w:val="040404"/>
          <w:sz w:val="32"/>
          <w:szCs w:val="32"/>
        </w:rPr>
        <w:t>1</w:t>
      </w:r>
      <w:r>
        <w:rPr>
          <w:rFonts w:ascii="仿宋" w:eastAsia="仿宋" w:hAnsi="仿宋" w:hint="eastAsia"/>
          <w:color w:val="040404"/>
          <w:sz w:val="32"/>
          <w:szCs w:val="32"/>
        </w:rPr>
        <w:t>月</w:t>
      </w:r>
      <w:r w:rsidR="007D6393">
        <w:rPr>
          <w:rFonts w:ascii="仿宋" w:eastAsia="仿宋" w:hAnsi="仿宋"/>
          <w:color w:val="040404"/>
          <w:sz w:val="32"/>
          <w:szCs w:val="32"/>
        </w:rPr>
        <w:t>8</w:t>
      </w:r>
      <w:r>
        <w:rPr>
          <w:rFonts w:ascii="仿宋" w:eastAsia="仿宋" w:hAnsi="仿宋" w:hint="eastAsia"/>
          <w:color w:val="040404"/>
          <w:sz w:val="32"/>
          <w:szCs w:val="32"/>
        </w:rPr>
        <w:t>日</w:t>
      </w:r>
    </w:p>
    <w:p w:rsidR="00B87118" w:rsidRDefault="0034711A" w:rsidP="00CC34BC">
      <w:pPr>
        <w:spacing w:line="560" w:lineRule="exact"/>
        <w:ind w:firstLineChars="200" w:firstLine="640"/>
        <w:jc w:val="left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（此件</w:t>
      </w:r>
      <w:r>
        <w:rPr>
          <w:rFonts w:ascii="仿宋" w:eastAsia="仿宋" w:hAnsi="仿宋"/>
          <w:color w:val="040404"/>
          <w:sz w:val="32"/>
          <w:szCs w:val="32"/>
        </w:rPr>
        <w:t>主动公开</w:t>
      </w:r>
      <w:r>
        <w:rPr>
          <w:rFonts w:ascii="仿宋" w:eastAsia="仿宋" w:hAnsi="仿宋" w:hint="eastAsia"/>
          <w:color w:val="040404"/>
          <w:sz w:val="32"/>
          <w:szCs w:val="32"/>
        </w:rPr>
        <w:t>）</w:t>
      </w:r>
    </w:p>
    <w:p w:rsidR="00B87118" w:rsidRPr="00A936A1" w:rsidRDefault="00B87118">
      <w:pPr>
        <w:spacing w:line="560" w:lineRule="exact"/>
        <w:ind w:firstLineChars="200" w:firstLine="420"/>
        <w:rPr>
          <w:rFonts w:ascii="仿宋" w:eastAsia="仿宋" w:hAnsi="仿宋"/>
          <w:color w:val="040404"/>
        </w:rPr>
        <w:sectPr w:rsidR="00B87118" w:rsidRPr="00A936A1" w:rsidSect="007D6393">
          <w:pgSz w:w="11906" w:h="16838" w:code="9"/>
          <w:pgMar w:top="2098" w:right="1474" w:bottom="1985" w:left="1588" w:header="851" w:footer="1559" w:gutter="0"/>
          <w:cols w:space="720"/>
          <w:titlePg/>
          <w:docGrid w:linePitch="312"/>
        </w:sectPr>
      </w:pPr>
    </w:p>
    <w:p w:rsidR="00B87118" w:rsidRDefault="0099496B">
      <w:pPr>
        <w:spacing w:line="560" w:lineRule="exact"/>
        <w:jc w:val="left"/>
        <w:rPr>
          <w:rFonts w:ascii="黑体" w:eastAsia="黑体" w:hAnsi="黑体"/>
          <w:color w:val="040404"/>
          <w:sz w:val="32"/>
          <w:szCs w:val="32"/>
        </w:rPr>
      </w:pPr>
      <w:r>
        <w:rPr>
          <w:rFonts w:ascii="黑体" w:eastAsia="黑体" w:hAnsi="黑体" w:hint="eastAsia"/>
          <w:color w:val="040404"/>
          <w:sz w:val="32"/>
          <w:szCs w:val="32"/>
        </w:rPr>
        <w:lastRenderedPageBreak/>
        <w:t>附件1</w:t>
      </w:r>
    </w:p>
    <w:p w:rsidR="00B87118" w:rsidRDefault="00B87118" w:rsidP="007C6E0E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912F41" w:rsidRDefault="00244C9F" w:rsidP="00762AFC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int="eastAsia"/>
          <w:color w:val="040404"/>
          <w:sz w:val="44"/>
          <w:szCs w:val="44"/>
        </w:rPr>
        <w:t>20</w:t>
      </w:r>
      <w:r>
        <w:rPr>
          <w:rFonts w:ascii="方正小标宋简体" w:eastAsia="方正小标宋简体"/>
          <w:color w:val="040404"/>
          <w:sz w:val="44"/>
          <w:szCs w:val="44"/>
        </w:rPr>
        <w:t>21</w:t>
      </w:r>
      <w:r w:rsidR="0099496B" w:rsidRPr="00762AFC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年广西职业院校技能大赛</w:t>
      </w:r>
      <w:r w:rsidR="007236F5" w:rsidRPr="00762AFC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开设</w:t>
      </w:r>
    </w:p>
    <w:p w:rsidR="00B87118" w:rsidRPr="00762AFC" w:rsidRDefault="0099496B" w:rsidP="00762AFC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 w:rsidRPr="00762AFC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赛项</w:t>
      </w:r>
      <w:r w:rsidRPr="00762AFC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  <w:t>及</w:t>
      </w:r>
      <w:r w:rsidRPr="00762AFC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承办</w:t>
      </w:r>
      <w:r w:rsidR="007236F5" w:rsidRPr="00762AFC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学校</w:t>
      </w:r>
    </w:p>
    <w:p w:rsidR="00B87118" w:rsidRDefault="00B87118" w:rsidP="007C6E0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708"/>
        <w:gridCol w:w="1701"/>
        <w:gridCol w:w="2977"/>
        <w:gridCol w:w="2744"/>
      </w:tblGrid>
      <w:tr w:rsidR="008355BD" w:rsidRPr="008355BD" w:rsidTr="000D2C9F">
        <w:trPr>
          <w:trHeight w:val="20"/>
          <w:tblHeader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8355BD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8355BD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组别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8355BD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专业类别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8355BD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拟设赛项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8355BD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承办学校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农林牧渔类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农机维修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广西机电工程学校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农林牧渔类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蔬菜嫁接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广西玉林农业学校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土木水利类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建筑CAD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广西城市建设学校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土木水利类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工程测量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广西城市建设学校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土木水利类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建筑装饰技能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广西理工职业技术学校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土木水利类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建筑智能化系统安装与调试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广西理工职业技术学校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加工制造类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电气安装与维修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广西机电工程学校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加工制造类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零部件测绘与CAD成图技术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广西石化高级技工学校</w:t>
            </w:r>
          </w:p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（广西工业技师学院）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加工制造类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机电一体化设备组装与调试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河池市职业教育中心学校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加工制造类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数控综合应用技术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广西机械高级技工学校</w:t>
            </w:r>
          </w:p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（广西机电技师学院）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加工制造类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电梯维修保养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南宁市第一职业技术学校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加工制造类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车加工</w:t>
            </w:r>
            <w:proofErr w:type="gramEnd"/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柳州市第二职业技术学校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加工制造类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机器人技术应用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柳州市第一职业技术学校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加工制造类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装配钳工技术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广西石化高级技工学校</w:t>
            </w:r>
          </w:p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（广西工业技师学院）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加工制造类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制冷与空调设备组装与调试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广西机电工程学校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加工制造类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焊接技术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广西机械高级技工学校</w:t>
            </w:r>
          </w:p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（广西机电技师学院）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加工制造类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机械装配技术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河池市职业教育中心学校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加工制造类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液压与气动系统装调与维护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广西机械高级技工学校</w:t>
            </w:r>
          </w:p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（广西机电技师学院）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加工制造类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3D打印应用综合技术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广西石化高级技工学校</w:t>
            </w:r>
          </w:p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（广西工业技师学院）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交通运输类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汽车运用与维修（汽车机电维修）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广西物资学校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交通运输类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车身修理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南宁市第四职业技术学校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交通运输类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汽车运用与维修（车身涂装）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南宁市第四职业技术学校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交通运输类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汽车营销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广西交通高级技工学校</w:t>
            </w:r>
          </w:p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（广西交通技师学院）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交通运输类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新能源汽车运用与维修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南宁市第四职业技术学校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移动</w:t>
            </w:r>
            <w:proofErr w:type="gramStart"/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制作与应用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南宁市第六职业技术学校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计算机平面设计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北部湾职业技术学校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电子电路装调与应用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广西机电工程学校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微网站设计与开发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北部湾职业技术学校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网络搭建与应用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广西玉林农业学校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工业产品设计与</w:t>
            </w:r>
            <w:proofErr w:type="gramStart"/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创客实践</w:t>
            </w:r>
            <w:proofErr w:type="gramEnd"/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浦北县第一职业技术学校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网络安全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南宁市第六职业技术学校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单片机控制装置安装与调试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广西经贸高级技工学校</w:t>
            </w:r>
          </w:p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（广西工商技师学院）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计算机检测维修与数据恢复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南宁市第三职业技术学校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物联网技术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广西机电工业学校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智能家居安装与维护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柳州市第一职业技术学校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虚拟现实（VR）制作与应用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广西玉林农业学校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Web应用开发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南宁市第一职业技术学校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分布式智能设备组网技术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广西商贸高级技工学校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医药卫生类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护理技能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广西中医学校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电子商务技能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柳州市第二职业技术学校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职业英语技能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北海市中等职业技术学校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会计技能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河池市职业教育中心学校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会计手工综合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河池市职业教育中心学校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沙盘模拟企业经营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广西梧州农业学校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现代物流综合作业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广西物资学校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智能财税职业技能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广西银行学校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财会职业能力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广西物资学校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电子商务数据分析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南宁市第六职业技术学校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直播电商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广西物资学校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旅游服务类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酒店接待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南宁市第一职业技术学校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旅游服务类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烹饪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南宁市第一职业技术学校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旅游服务类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导游服务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柳州市第一职业技术学校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模特表演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柳州市第二职业技术学校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服装设计与工艺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柳州市第二职业技术学校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学前教育专业技能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南宁市第四职业技术学校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农林牧渔大类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园艺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广西农业职业技术学院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农林牧渔大类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花艺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广西生态工程职业技术学院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农林牧渔大类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27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农产品质</w:t>
            </w:r>
            <w:proofErr w:type="gramStart"/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量安全</w:t>
            </w:r>
            <w:proofErr w:type="gramEnd"/>
            <w:r w:rsidR="00827B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广西农业职业技术学院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资源环境与安全大类</w:t>
            </w: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测绘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广西建设职业技术学院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能源动力与材料大类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智能供配电系统安装与调试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广西水利电力职业技术学院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土木建筑大类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建筑工程识图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广西建设职业技术学院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土木建筑大类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建筑信息模型技术应用（BIM）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广西建设职业技术学院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土木建筑大类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建筑装饰技术应用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广西建设职业技术学院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水利大类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工程制图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广西水利电力职业技术学院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水利大类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水处理技术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广西水利电力职业技术学院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装备制造大类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汽车技术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广西交通职业技术学院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67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装备制造大类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新能源汽车技术与服务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广西交通职业技术学院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装备制造大类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自动化生产线安装与调试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广西机电职业技术学院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装备制造大类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机电一体化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广西现代职业技术学院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装备制造大类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无人机应用技术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广西现代职业技术学院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装备制造大类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工业设计技术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广西工业职业技术学院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装备制造大类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现代电气控制系统安装与调试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装备制造大类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数控机床装调与技术改造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柳州职业技术学院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装备制造大类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模具数字化设计与制造工艺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柳州职业技术学院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装备制造大类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智能电梯装调与维护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广西交通职业技术学院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装备制造大类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机器人系统集成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广西现代职业技术学院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生物与化工大类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工业分析与检验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广西工业职业技术学院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轻工纺织大类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服装设计与工艺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广西经贸职业技术学院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医药卫生大类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中药传统技能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广西卫生职业技术学院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医药卫生大类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护理技能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广西卫生职业技术学院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网络系统管理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广西水利电力职业技术学院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移动应用开发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柳州职业技术学院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虚拟现实（VR）设计与制作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柳州职业技术学院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大数据技术与应用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软件测试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南宁职业技术学院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信息安全管理与评估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柳州铁道职业技术学院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云计算</w:t>
            </w:r>
            <w:proofErr w:type="gramEnd"/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柳州铁道职业技术学院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物联网技术应用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南宁职业技术学院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嵌入式技术应用开发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广西机电职业技术学院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移动</w:t>
            </w:r>
            <w:proofErr w:type="gramStart"/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应用技术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广西电力职业技术学院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Web应用软件开发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广西电力职业技术学院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集成电路开发与应用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柳州铁道职业技术学院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5G全网建设技术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柳州铁道职业技术学院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财经商贸大类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会计技能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广西金融职业技术学院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财经商贸大类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电子商务技能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广西经贸职业技术学院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财经商贸大类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市场营销技能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广西工商职业技术学院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财经商贸大类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跨境电子商务应用技能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广西经贸职业技术学院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财经商贸大类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货运代理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广西国际商务职业技术学院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财经商贸大类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汽车营销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广西交通职业技术学院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财经商贸大类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互联网+国际贸易综合技能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广西国际商务职业技术学院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财经商贸大类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银行业务综合技能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广西金融职业技术学院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财经商贸大类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关务技能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广西国际商务职业技术学院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财经商贸大类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商务数据分析与应用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广西金融职业技术学院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财经商贸大类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智能财税技能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南宁职业技术学院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文化艺术大类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艺术专业技能（声乐表演）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广西幼儿师范高等专科学校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导游服务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广西经贸职业技术学院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餐厅服务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南宁职业技术学院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烹饪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教育与体育大类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文秘综合技能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广西国际商务职业技术学院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教育与体育大类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学前教育专业教育技能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广西幼儿师范高等专科学校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公共管理与服务大类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人力资源管理技能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公共管理与服务大类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健康与社会照护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广西卫生职业技术学院</w:t>
            </w:r>
          </w:p>
        </w:tc>
      </w:tr>
      <w:tr w:rsidR="008355BD" w:rsidRPr="008355BD" w:rsidTr="000D2C9F">
        <w:trPr>
          <w:trHeight w:val="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公共管理与服务大类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企业管理模拟沙盘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BD" w:rsidRPr="008355BD" w:rsidRDefault="008355BD" w:rsidP="0083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355B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广西工商职业技术学院</w:t>
            </w:r>
          </w:p>
        </w:tc>
      </w:tr>
    </w:tbl>
    <w:p w:rsidR="00670A50" w:rsidRDefault="00670A50" w:rsidP="007C6E0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  <w:sectPr w:rsidR="00670A50" w:rsidSect="007D6393">
          <w:footerReference w:type="default" r:id="rId12"/>
          <w:pgSz w:w="11906" w:h="16838" w:code="9"/>
          <w:pgMar w:top="2098" w:right="1474" w:bottom="1985" w:left="1588" w:header="851" w:footer="1559" w:gutter="0"/>
          <w:cols w:space="0"/>
          <w:docGrid w:linePitch="315"/>
        </w:sectPr>
      </w:pPr>
    </w:p>
    <w:p w:rsidR="00670A50" w:rsidRDefault="00670A50" w:rsidP="00670A50">
      <w:pPr>
        <w:spacing w:line="560" w:lineRule="exact"/>
        <w:jc w:val="left"/>
        <w:rPr>
          <w:rFonts w:ascii="黑体" w:eastAsia="黑体" w:hAnsi="黑体"/>
          <w:color w:val="040404"/>
          <w:sz w:val="32"/>
          <w:szCs w:val="32"/>
        </w:rPr>
      </w:pPr>
      <w:r w:rsidRPr="00670A50">
        <w:rPr>
          <w:rFonts w:ascii="黑体" w:eastAsia="黑体" w:hAnsi="黑体" w:hint="eastAsia"/>
          <w:color w:val="040404"/>
          <w:sz w:val="32"/>
          <w:szCs w:val="32"/>
        </w:rPr>
        <w:lastRenderedPageBreak/>
        <w:t>附件2</w:t>
      </w:r>
    </w:p>
    <w:p w:rsidR="00670A50" w:rsidRPr="00670A50" w:rsidRDefault="00670A50" w:rsidP="00670A50">
      <w:pPr>
        <w:spacing w:line="560" w:lineRule="exact"/>
        <w:jc w:val="left"/>
        <w:rPr>
          <w:rFonts w:ascii="黑体" w:eastAsia="黑体" w:hAnsi="黑体"/>
          <w:color w:val="040404"/>
          <w:sz w:val="32"/>
          <w:szCs w:val="32"/>
        </w:rPr>
      </w:pPr>
    </w:p>
    <w:p w:rsidR="00670A50" w:rsidRDefault="00670A50" w:rsidP="00670A50">
      <w:pPr>
        <w:spacing w:line="700" w:lineRule="exact"/>
        <w:jc w:val="center"/>
        <w:rPr>
          <w:rFonts w:ascii="方正小标宋简体" w:eastAsia="方正小标宋简体"/>
          <w:color w:val="040404"/>
          <w:sz w:val="44"/>
          <w:szCs w:val="44"/>
        </w:rPr>
      </w:pPr>
      <w:r>
        <w:rPr>
          <w:rFonts w:ascii="方正小标宋简体" w:eastAsia="方正小标宋简体" w:hint="eastAsia"/>
          <w:color w:val="040404"/>
          <w:sz w:val="44"/>
          <w:szCs w:val="44"/>
        </w:rPr>
        <w:t>20</w:t>
      </w:r>
      <w:r>
        <w:rPr>
          <w:rFonts w:ascii="方正小标宋简体" w:eastAsia="方正小标宋简体"/>
          <w:color w:val="040404"/>
          <w:sz w:val="44"/>
          <w:szCs w:val="44"/>
        </w:rPr>
        <w:t>21</w:t>
      </w:r>
      <w:r>
        <w:rPr>
          <w:rFonts w:ascii="方正小标宋简体" w:eastAsia="方正小标宋简体" w:hint="eastAsia"/>
          <w:color w:val="040404"/>
          <w:sz w:val="44"/>
          <w:szCs w:val="44"/>
        </w:rPr>
        <w:t>年广西职业院校技能大赛</w:t>
      </w:r>
    </w:p>
    <w:p w:rsidR="00670A50" w:rsidRDefault="00670A50" w:rsidP="00670A50">
      <w:pPr>
        <w:spacing w:line="700" w:lineRule="exact"/>
        <w:jc w:val="center"/>
        <w:rPr>
          <w:rFonts w:ascii="方正小标宋简体" w:eastAsia="方正小标宋简体"/>
          <w:color w:val="040404"/>
          <w:sz w:val="44"/>
          <w:szCs w:val="44"/>
        </w:rPr>
      </w:pPr>
      <w:r>
        <w:rPr>
          <w:rFonts w:ascii="方正小标宋简体" w:eastAsia="方正小标宋简体" w:hint="eastAsia"/>
          <w:color w:val="040404"/>
          <w:sz w:val="44"/>
          <w:szCs w:val="44"/>
        </w:rPr>
        <w:t>组织</w:t>
      </w:r>
      <w:r>
        <w:rPr>
          <w:rFonts w:ascii="方正小标宋简体" w:eastAsia="方正小标宋简体"/>
          <w:color w:val="040404"/>
          <w:sz w:val="44"/>
          <w:szCs w:val="44"/>
        </w:rPr>
        <w:t>委员会、</w:t>
      </w:r>
      <w:r w:rsidRPr="00D0654A">
        <w:rPr>
          <w:rFonts w:ascii="方正小标宋简体" w:eastAsia="方正小标宋简体" w:hint="eastAsia"/>
          <w:color w:val="040404"/>
          <w:sz w:val="44"/>
          <w:szCs w:val="44"/>
        </w:rPr>
        <w:t>执行委员会、裁判委员会、</w:t>
      </w:r>
    </w:p>
    <w:p w:rsidR="00670A50" w:rsidRDefault="00670A50" w:rsidP="00670A50">
      <w:pPr>
        <w:spacing w:line="700" w:lineRule="exact"/>
        <w:jc w:val="center"/>
        <w:rPr>
          <w:rFonts w:ascii="方正小标宋简体" w:eastAsia="方正小标宋简体"/>
          <w:color w:val="040404"/>
          <w:sz w:val="44"/>
          <w:szCs w:val="44"/>
        </w:rPr>
      </w:pPr>
      <w:r w:rsidRPr="00D0654A">
        <w:rPr>
          <w:rFonts w:ascii="方正小标宋简体" w:eastAsia="方正小标宋简体" w:hint="eastAsia"/>
          <w:color w:val="040404"/>
          <w:sz w:val="44"/>
          <w:szCs w:val="44"/>
        </w:rPr>
        <w:t>仲裁委员会</w:t>
      </w:r>
      <w:r>
        <w:rPr>
          <w:rFonts w:ascii="方正小标宋简体" w:eastAsia="方正小标宋简体" w:hint="eastAsia"/>
          <w:color w:val="040404"/>
          <w:sz w:val="44"/>
          <w:szCs w:val="44"/>
        </w:rPr>
        <w:t>成员名单</w:t>
      </w:r>
    </w:p>
    <w:p w:rsidR="00670A50" w:rsidRDefault="00670A50" w:rsidP="00670A50">
      <w:pPr>
        <w:spacing w:line="560" w:lineRule="exact"/>
        <w:jc w:val="left"/>
        <w:rPr>
          <w:rFonts w:ascii="方正仿宋简体"/>
          <w:color w:val="040404"/>
          <w:sz w:val="28"/>
          <w:szCs w:val="28"/>
        </w:rPr>
      </w:pPr>
    </w:p>
    <w:p w:rsidR="00670A50" w:rsidRDefault="00670A50" w:rsidP="00670A50">
      <w:pPr>
        <w:spacing w:line="560" w:lineRule="exact"/>
        <w:ind w:firstLineChars="200" w:firstLine="640"/>
        <w:rPr>
          <w:rFonts w:ascii="黑体" w:eastAsia="黑体" w:hAnsi="黑体"/>
          <w:color w:val="040404"/>
          <w:sz w:val="32"/>
          <w:szCs w:val="32"/>
        </w:rPr>
      </w:pPr>
      <w:r>
        <w:rPr>
          <w:rFonts w:ascii="黑体" w:eastAsia="黑体" w:hAnsi="黑体" w:hint="eastAsia"/>
          <w:color w:val="040404"/>
          <w:sz w:val="32"/>
          <w:szCs w:val="32"/>
        </w:rPr>
        <w:t>一、组织委员会</w:t>
      </w:r>
    </w:p>
    <w:p w:rsidR="00670A50" w:rsidRDefault="00670A50" w:rsidP="00670A50">
      <w:pPr>
        <w:spacing w:line="560" w:lineRule="exact"/>
        <w:ind w:firstLineChars="200" w:firstLine="64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主  任：</w:t>
      </w:r>
      <w:proofErr w:type="gramStart"/>
      <w:r>
        <w:rPr>
          <w:rFonts w:ascii="仿宋" w:eastAsia="仿宋" w:hAnsi="仿宋" w:hint="eastAsia"/>
          <w:color w:val="040404"/>
          <w:sz w:val="32"/>
          <w:szCs w:val="32"/>
        </w:rPr>
        <w:t>唐咸仅</w:t>
      </w:r>
      <w:proofErr w:type="gramEnd"/>
      <w:r>
        <w:rPr>
          <w:rFonts w:ascii="仿宋" w:eastAsia="仿宋" w:hAnsi="仿宋" w:hint="eastAsia"/>
          <w:color w:val="040404"/>
          <w:sz w:val="32"/>
          <w:szCs w:val="32"/>
        </w:rPr>
        <w:t xml:space="preserve"> </w:t>
      </w:r>
      <w:r>
        <w:rPr>
          <w:rFonts w:ascii="仿宋" w:eastAsia="仿宋" w:hAnsi="仿宋"/>
          <w:color w:val="040404"/>
          <w:sz w:val="32"/>
          <w:szCs w:val="32"/>
        </w:rPr>
        <w:t xml:space="preserve"> </w:t>
      </w:r>
      <w:r w:rsidRPr="0099496B">
        <w:rPr>
          <w:rFonts w:ascii="仿宋" w:eastAsia="仿宋" w:hAnsi="仿宋" w:hint="eastAsia"/>
          <w:color w:val="040404"/>
          <w:sz w:val="32"/>
          <w:szCs w:val="32"/>
        </w:rPr>
        <w:t>自治区党委教育工委书记，自治区教育厅</w:t>
      </w:r>
    </w:p>
    <w:p w:rsidR="00123829" w:rsidRDefault="00670A50" w:rsidP="00123829">
      <w:pPr>
        <w:spacing w:line="560" w:lineRule="exact"/>
        <w:ind w:firstLineChars="1000" w:firstLine="3200"/>
        <w:rPr>
          <w:rFonts w:ascii="仿宋" w:eastAsia="仿宋" w:hAnsi="仿宋"/>
          <w:color w:val="040404"/>
          <w:sz w:val="32"/>
          <w:szCs w:val="32"/>
        </w:rPr>
      </w:pPr>
      <w:r w:rsidRPr="0099496B">
        <w:rPr>
          <w:rFonts w:ascii="仿宋" w:eastAsia="仿宋" w:hAnsi="仿宋" w:hint="eastAsia"/>
          <w:color w:val="040404"/>
          <w:sz w:val="32"/>
          <w:szCs w:val="32"/>
        </w:rPr>
        <w:t>党组书记、厅长</w:t>
      </w:r>
    </w:p>
    <w:p w:rsidR="00123829" w:rsidRDefault="00670A50" w:rsidP="00123829">
      <w:pPr>
        <w:spacing w:line="560" w:lineRule="exact"/>
        <w:ind w:firstLineChars="200" w:firstLine="64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副主任：</w:t>
      </w:r>
      <w:proofErr w:type="gramStart"/>
      <w:r>
        <w:rPr>
          <w:rFonts w:ascii="仿宋" w:eastAsia="仿宋" w:hAnsi="仿宋" w:hint="eastAsia"/>
          <w:color w:val="040404"/>
          <w:sz w:val="32"/>
          <w:szCs w:val="32"/>
        </w:rPr>
        <w:t>李勇</w:t>
      </w:r>
      <w:r>
        <w:rPr>
          <w:rFonts w:ascii="仿宋" w:eastAsia="仿宋" w:hAnsi="仿宋"/>
          <w:color w:val="040404"/>
          <w:sz w:val="32"/>
          <w:szCs w:val="32"/>
        </w:rPr>
        <w:t>齐</w:t>
      </w:r>
      <w:proofErr w:type="gramEnd"/>
      <w:r>
        <w:rPr>
          <w:rFonts w:ascii="仿宋" w:eastAsia="仿宋" w:hAnsi="仿宋" w:hint="eastAsia"/>
          <w:color w:val="040404"/>
          <w:sz w:val="32"/>
          <w:szCs w:val="32"/>
        </w:rPr>
        <w:t xml:space="preserve"> </w:t>
      </w:r>
      <w:r>
        <w:rPr>
          <w:rFonts w:ascii="仿宋" w:eastAsia="仿宋" w:hAnsi="仿宋"/>
          <w:color w:val="040404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40404"/>
          <w:sz w:val="32"/>
          <w:szCs w:val="32"/>
        </w:rPr>
        <w:t>自治区</w:t>
      </w:r>
      <w:r w:rsidRPr="0099496B">
        <w:rPr>
          <w:rFonts w:ascii="仿宋" w:eastAsia="仿宋" w:hAnsi="仿宋" w:hint="eastAsia"/>
          <w:color w:val="040404"/>
          <w:sz w:val="32"/>
          <w:szCs w:val="32"/>
        </w:rPr>
        <w:t>教育厅副厅长</w:t>
      </w:r>
    </w:p>
    <w:p w:rsidR="00670A50" w:rsidRDefault="00670A50" w:rsidP="00123829">
      <w:pPr>
        <w:spacing w:line="560" w:lineRule="exact"/>
        <w:ind w:firstLineChars="200" w:firstLine="656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pacing w:val="4"/>
          <w:sz w:val="32"/>
          <w:szCs w:val="32"/>
        </w:rPr>
        <w:t>委  员：</w:t>
      </w:r>
      <w:r>
        <w:rPr>
          <w:rFonts w:ascii="仿宋" w:eastAsia="仿宋" w:hAnsi="仿宋" w:hint="eastAsia"/>
          <w:color w:val="040404"/>
          <w:sz w:val="32"/>
          <w:szCs w:val="32"/>
        </w:rPr>
        <w:t>覃壮才</w:t>
      </w:r>
      <w:r>
        <w:rPr>
          <w:rFonts w:ascii="仿宋" w:eastAsia="仿宋" w:hAnsi="仿宋"/>
          <w:color w:val="040404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40404"/>
          <w:sz w:val="32"/>
          <w:szCs w:val="32"/>
        </w:rPr>
        <w:t>自治区教育厅职</w:t>
      </w:r>
      <w:r>
        <w:rPr>
          <w:rFonts w:ascii="仿宋" w:eastAsia="仿宋" w:hAnsi="仿宋"/>
          <w:color w:val="040404"/>
          <w:sz w:val="32"/>
          <w:szCs w:val="32"/>
        </w:rPr>
        <w:t>成</w:t>
      </w:r>
      <w:r>
        <w:rPr>
          <w:rFonts w:ascii="仿宋" w:eastAsia="仿宋" w:hAnsi="仿宋" w:hint="eastAsia"/>
          <w:color w:val="040404"/>
          <w:sz w:val="32"/>
          <w:szCs w:val="32"/>
        </w:rPr>
        <w:t>处处长</w:t>
      </w:r>
    </w:p>
    <w:p w:rsidR="00670A50" w:rsidRDefault="00670A50" w:rsidP="000C229D">
      <w:pPr>
        <w:spacing w:line="560" w:lineRule="exact"/>
        <w:ind w:firstLineChars="600" w:firstLine="192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 xml:space="preserve">王  </w:t>
      </w:r>
      <w:proofErr w:type="gramStart"/>
      <w:r>
        <w:rPr>
          <w:rFonts w:ascii="仿宋" w:eastAsia="仿宋" w:hAnsi="仿宋" w:hint="eastAsia"/>
          <w:color w:val="040404"/>
          <w:sz w:val="32"/>
          <w:szCs w:val="32"/>
        </w:rPr>
        <w:t>卓</w:t>
      </w:r>
      <w:proofErr w:type="gramEnd"/>
      <w:r>
        <w:rPr>
          <w:rFonts w:ascii="仿宋" w:eastAsia="仿宋" w:hAnsi="仿宋" w:hint="eastAsia"/>
          <w:color w:val="040404"/>
          <w:sz w:val="32"/>
          <w:szCs w:val="32"/>
        </w:rPr>
        <w:t xml:space="preserve">  </w:t>
      </w:r>
      <w:r w:rsidRPr="00D0654A">
        <w:rPr>
          <w:rFonts w:ascii="仿宋" w:eastAsia="仿宋" w:hAnsi="仿宋" w:hint="eastAsia"/>
          <w:color w:val="040404"/>
          <w:sz w:val="32"/>
          <w:szCs w:val="32"/>
        </w:rPr>
        <w:t>自治区教育厅职成处</w:t>
      </w:r>
      <w:r>
        <w:rPr>
          <w:rFonts w:ascii="仿宋" w:eastAsia="仿宋" w:hAnsi="仿宋" w:hint="eastAsia"/>
          <w:color w:val="040404"/>
          <w:sz w:val="32"/>
          <w:szCs w:val="32"/>
        </w:rPr>
        <w:t>副</w:t>
      </w:r>
      <w:r w:rsidRPr="00D0654A">
        <w:rPr>
          <w:rFonts w:ascii="仿宋" w:eastAsia="仿宋" w:hAnsi="仿宋" w:hint="eastAsia"/>
          <w:color w:val="040404"/>
          <w:sz w:val="32"/>
          <w:szCs w:val="32"/>
        </w:rPr>
        <w:t>处长</w:t>
      </w:r>
    </w:p>
    <w:p w:rsidR="00670A50" w:rsidRDefault="00670A50" w:rsidP="00670A50">
      <w:pPr>
        <w:spacing w:line="560" w:lineRule="exact"/>
        <w:ind w:firstLineChars="200" w:firstLine="640"/>
        <w:rPr>
          <w:rFonts w:ascii="仿宋" w:eastAsia="仿宋" w:hAnsi="仿宋"/>
          <w:color w:val="040404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40404"/>
          <w:sz w:val="32"/>
          <w:szCs w:val="32"/>
        </w:rPr>
        <w:t>秘</w:t>
      </w:r>
      <w:proofErr w:type="gramEnd"/>
      <w:r>
        <w:rPr>
          <w:rFonts w:ascii="仿宋" w:eastAsia="仿宋" w:hAnsi="仿宋" w:hint="eastAsia"/>
          <w:color w:val="040404"/>
          <w:sz w:val="32"/>
          <w:szCs w:val="32"/>
        </w:rPr>
        <w:t xml:space="preserve">  书：廖</w:t>
      </w:r>
      <w:r>
        <w:rPr>
          <w:rFonts w:ascii="仿宋" w:eastAsia="仿宋" w:hAnsi="仿宋"/>
          <w:color w:val="040404"/>
          <w:sz w:val="32"/>
          <w:szCs w:val="32"/>
        </w:rPr>
        <w:t>造壮</w:t>
      </w:r>
      <w:r>
        <w:rPr>
          <w:rFonts w:ascii="仿宋" w:eastAsia="仿宋" w:hAnsi="仿宋" w:hint="eastAsia"/>
          <w:color w:val="040404"/>
          <w:sz w:val="32"/>
          <w:szCs w:val="32"/>
        </w:rPr>
        <w:t xml:space="preserve">  自治区</w:t>
      </w:r>
      <w:r>
        <w:rPr>
          <w:rFonts w:ascii="仿宋" w:eastAsia="仿宋" w:hAnsi="仿宋"/>
          <w:color w:val="040404"/>
          <w:sz w:val="32"/>
          <w:szCs w:val="32"/>
        </w:rPr>
        <w:t>教育厅职成处一级主任科员</w:t>
      </w:r>
    </w:p>
    <w:p w:rsidR="00670A50" w:rsidRDefault="00670A50" w:rsidP="00670A50">
      <w:pPr>
        <w:spacing w:line="560" w:lineRule="exact"/>
        <w:ind w:firstLineChars="600" w:firstLine="1920"/>
        <w:rPr>
          <w:rFonts w:ascii="仿宋" w:eastAsia="仿宋" w:hAnsi="仿宋"/>
          <w:color w:val="040404"/>
          <w:sz w:val="32"/>
          <w:szCs w:val="32"/>
        </w:rPr>
      </w:pPr>
      <w:proofErr w:type="gramStart"/>
      <w:r w:rsidRPr="00D0654A">
        <w:rPr>
          <w:rFonts w:ascii="仿宋" w:eastAsia="仿宋" w:hAnsi="仿宋" w:hint="eastAsia"/>
          <w:color w:val="040404"/>
          <w:sz w:val="32"/>
          <w:szCs w:val="32"/>
        </w:rPr>
        <w:t>韦施羽</w:t>
      </w:r>
      <w:proofErr w:type="gramEnd"/>
      <w:r w:rsidRPr="00D0654A">
        <w:rPr>
          <w:rFonts w:ascii="仿宋" w:eastAsia="仿宋" w:hAnsi="仿宋" w:hint="eastAsia"/>
          <w:color w:val="040404"/>
          <w:sz w:val="32"/>
          <w:szCs w:val="32"/>
        </w:rPr>
        <w:t xml:space="preserve">  广西金融职业技术学院继续教育部主任</w:t>
      </w:r>
    </w:p>
    <w:p w:rsidR="00670A50" w:rsidRDefault="00670A50" w:rsidP="00670A50">
      <w:pPr>
        <w:spacing w:line="560" w:lineRule="exact"/>
        <w:ind w:firstLineChars="200" w:firstLine="640"/>
        <w:rPr>
          <w:rFonts w:ascii="黑体" w:eastAsia="黑体" w:hAnsi="黑体"/>
          <w:color w:val="040404"/>
          <w:sz w:val="32"/>
          <w:szCs w:val="32"/>
        </w:rPr>
      </w:pPr>
      <w:r>
        <w:rPr>
          <w:rFonts w:ascii="黑体" w:eastAsia="黑体" w:hAnsi="黑体" w:hint="eastAsia"/>
          <w:color w:val="040404"/>
          <w:sz w:val="32"/>
          <w:szCs w:val="32"/>
        </w:rPr>
        <w:t>二、执行委员会</w:t>
      </w:r>
    </w:p>
    <w:p w:rsidR="00670A50" w:rsidRDefault="00670A50" w:rsidP="00670A50">
      <w:pPr>
        <w:spacing w:line="560" w:lineRule="exact"/>
        <w:ind w:firstLineChars="200" w:firstLine="64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主  任：覃壮才</w:t>
      </w:r>
      <w:r w:rsidR="00123829">
        <w:rPr>
          <w:rFonts w:ascii="仿宋" w:eastAsia="仿宋" w:hAnsi="仿宋" w:hint="eastAsia"/>
          <w:color w:val="040404"/>
          <w:sz w:val="32"/>
          <w:szCs w:val="32"/>
        </w:rPr>
        <w:t xml:space="preserve"> </w:t>
      </w:r>
      <w:r>
        <w:rPr>
          <w:rFonts w:ascii="仿宋" w:eastAsia="仿宋" w:hAnsi="仿宋"/>
          <w:color w:val="040404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40404"/>
          <w:sz w:val="32"/>
          <w:szCs w:val="32"/>
        </w:rPr>
        <w:t>自治区教育厅职</w:t>
      </w:r>
      <w:r>
        <w:rPr>
          <w:rFonts w:ascii="仿宋" w:eastAsia="仿宋" w:hAnsi="仿宋"/>
          <w:color w:val="040404"/>
          <w:sz w:val="32"/>
          <w:szCs w:val="32"/>
        </w:rPr>
        <w:t>成处</w:t>
      </w:r>
      <w:r>
        <w:rPr>
          <w:rFonts w:ascii="仿宋" w:eastAsia="仿宋" w:hAnsi="仿宋" w:hint="eastAsia"/>
          <w:color w:val="040404"/>
          <w:sz w:val="32"/>
          <w:szCs w:val="32"/>
        </w:rPr>
        <w:t>处长</w:t>
      </w:r>
    </w:p>
    <w:p w:rsidR="00670A50" w:rsidRDefault="00670A50" w:rsidP="00670A50">
      <w:pPr>
        <w:spacing w:line="560" w:lineRule="exact"/>
        <w:ind w:firstLineChars="200" w:firstLine="64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副主任：</w:t>
      </w:r>
      <w:r w:rsidRPr="00FE4E96">
        <w:rPr>
          <w:rFonts w:ascii="仿宋" w:eastAsia="仿宋" w:hAnsi="仿宋" w:hint="eastAsia"/>
          <w:color w:val="040404"/>
          <w:sz w:val="32"/>
          <w:szCs w:val="32"/>
        </w:rPr>
        <w:t xml:space="preserve">王  </w:t>
      </w:r>
      <w:proofErr w:type="gramStart"/>
      <w:r w:rsidRPr="00FE4E96">
        <w:rPr>
          <w:rFonts w:ascii="仿宋" w:eastAsia="仿宋" w:hAnsi="仿宋" w:hint="eastAsia"/>
          <w:color w:val="040404"/>
          <w:sz w:val="32"/>
          <w:szCs w:val="32"/>
        </w:rPr>
        <w:t>卓</w:t>
      </w:r>
      <w:proofErr w:type="gramEnd"/>
      <w:r w:rsidRPr="00FE4E96">
        <w:rPr>
          <w:rFonts w:ascii="仿宋" w:eastAsia="仿宋" w:hAnsi="仿宋" w:hint="eastAsia"/>
          <w:color w:val="040404"/>
          <w:sz w:val="32"/>
          <w:szCs w:val="32"/>
        </w:rPr>
        <w:t xml:space="preserve">  自治区教育厅职成处副处长</w:t>
      </w:r>
    </w:p>
    <w:p w:rsidR="00670A50" w:rsidRDefault="00670A50" w:rsidP="00670A50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委  员：</w:t>
      </w:r>
      <w:r w:rsidRPr="00FE4E96">
        <w:rPr>
          <w:rFonts w:ascii="仿宋" w:eastAsia="仿宋" w:hAnsi="仿宋" w:hint="eastAsia"/>
          <w:color w:val="000000" w:themeColor="text1"/>
          <w:sz w:val="32"/>
          <w:szCs w:val="32"/>
        </w:rPr>
        <w:t>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赛项</w:t>
      </w:r>
      <w:r>
        <w:rPr>
          <w:rFonts w:ascii="仿宋" w:eastAsia="仿宋" w:hAnsi="仿宋"/>
          <w:color w:val="000000" w:themeColor="text1"/>
          <w:sz w:val="32"/>
          <w:szCs w:val="32"/>
        </w:rPr>
        <w:t>承办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学校校长</w:t>
      </w:r>
    </w:p>
    <w:p w:rsidR="00670A50" w:rsidRPr="00FE4E96" w:rsidRDefault="00670A50" w:rsidP="00670A50">
      <w:pPr>
        <w:spacing w:line="560" w:lineRule="exact"/>
        <w:ind w:firstLineChars="600" w:firstLine="1920"/>
        <w:rPr>
          <w:rFonts w:ascii="仿宋" w:eastAsia="仿宋" w:hAnsi="仿宋"/>
          <w:color w:val="040404"/>
          <w:sz w:val="32"/>
          <w:szCs w:val="32"/>
        </w:rPr>
      </w:pPr>
      <w:r w:rsidRPr="00FE4E96">
        <w:rPr>
          <w:rFonts w:ascii="仿宋" w:eastAsia="仿宋" w:hAnsi="仿宋" w:hint="eastAsia"/>
          <w:color w:val="040404"/>
          <w:sz w:val="32"/>
          <w:szCs w:val="32"/>
        </w:rPr>
        <w:t>廖造壮  自治区教育厅职成处一级主任科员</w:t>
      </w:r>
    </w:p>
    <w:p w:rsidR="00670A50" w:rsidRDefault="00670A50" w:rsidP="00670A50">
      <w:pPr>
        <w:spacing w:line="560" w:lineRule="exact"/>
        <w:ind w:firstLineChars="600" w:firstLine="1920"/>
        <w:rPr>
          <w:rFonts w:ascii="仿宋" w:eastAsia="仿宋" w:hAnsi="仿宋"/>
          <w:color w:val="040404"/>
          <w:sz w:val="32"/>
          <w:szCs w:val="32"/>
        </w:rPr>
      </w:pPr>
      <w:proofErr w:type="gramStart"/>
      <w:r w:rsidRPr="00FE4E96">
        <w:rPr>
          <w:rFonts w:ascii="仿宋" w:eastAsia="仿宋" w:hAnsi="仿宋" w:hint="eastAsia"/>
          <w:color w:val="040404"/>
          <w:sz w:val="32"/>
          <w:szCs w:val="32"/>
        </w:rPr>
        <w:t>韦施羽</w:t>
      </w:r>
      <w:proofErr w:type="gramEnd"/>
      <w:r w:rsidRPr="00FE4E96">
        <w:rPr>
          <w:rFonts w:ascii="仿宋" w:eastAsia="仿宋" w:hAnsi="仿宋" w:hint="eastAsia"/>
          <w:color w:val="040404"/>
          <w:sz w:val="32"/>
          <w:szCs w:val="32"/>
        </w:rPr>
        <w:t xml:space="preserve">  广西金融职业技术学院继续教育部主任</w:t>
      </w:r>
    </w:p>
    <w:p w:rsidR="00670A50" w:rsidRPr="00FE4E96" w:rsidRDefault="00670A50" w:rsidP="00670A50">
      <w:pPr>
        <w:spacing w:line="560" w:lineRule="exact"/>
        <w:ind w:firstLineChars="600" w:firstLine="1920"/>
        <w:rPr>
          <w:rFonts w:ascii="仿宋" w:eastAsia="仿宋" w:hAnsi="仿宋"/>
          <w:color w:val="040404"/>
          <w:sz w:val="32"/>
          <w:szCs w:val="32"/>
        </w:rPr>
      </w:pPr>
      <w:r w:rsidRPr="00FE4E96">
        <w:rPr>
          <w:rFonts w:ascii="仿宋" w:eastAsia="仿宋" w:hAnsi="仿宋" w:hint="eastAsia"/>
          <w:color w:val="040404"/>
          <w:sz w:val="32"/>
          <w:szCs w:val="32"/>
        </w:rPr>
        <w:t>黎</w:t>
      </w:r>
      <w:proofErr w:type="gramStart"/>
      <w:r w:rsidRPr="00FE4E96">
        <w:rPr>
          <w:rFonts w:ascii="仿宋" w:eastAsia="仿宋" w:hAnsi="仿宋" w:hint="eastAsia"/>
          <w:color w:val="040404"/>
          <w:sz w:val="32"/>
          <w:szCs w:val="32"/>
        </w:rPr>
        <w:t>珈伲</w:t>
      </w:r>
      <w:proofErr w:type="gramEnd"/>
      <w:r w:rsidRPr="00FE4E96">
        <w:rPr>
          <w:rFonts w:ascii="仿宋" w:eastAsia="仿宋" w:hAnsi="仿宋" w:hint="eastAsia"/>
          <w:color w:val="040404"/>
          <w:sz w:val="32"/>
          <w:szCs w:val="32"/>
        </w:rPr>
        <w:t xml:space="preserve">  柳州铁道职业技术学院教师</w:t>
      </w:r>
    </w:p>
    <w:p w:rsidR="00123829" w:rsidRDefault="00670A50" w:rsidP="00123829">
      <w:pPr>
        <w:spacing w:line="560" w:lineRule="exact"/>
        <w:ind w:firstLineChars="600" w:firstLine="1920"/>
        <w:rPr>
          <w:rFonts w:ascii="仿宋" w:eastAsia="仿宋" w:hAnsi="仿宋"/>
          <w:color w:val="040404"/>
          <w:sz w:val="32"/>
          <w:szCs w:val="32"/>
        </w:rPr>
      </w:pPr>
      <w:proofErr w:type="gramStart"/>
      <w:r w:rsidRPr="00FE4E96">
        <w:rPr>
          <w:rFonts w:ascii="仿宋" w:eastAsia="仿宋" w:hAnsi="仿宋" w:hint="eastAsia"/>
          <w:color w:val="040404"/>
          <w:sz w:val="32"/>
          <w:szCs w:val="32"/>
        </w:rPr>
        <w:t>陈海思</w:t>
      </w:r>
      <w:proofErr w:type="gramEnd"/>
      <w:r w:rsidRPr="00FE4E96">
        <w:rPr>
          <w:rFonts w:ascii="仿宋" w:eastAsia="仿宋" w:hAnsi="仿宋" w:hint="eastAsia"/>
          <w:color w:val="040404"/>
          <w:sz w:val="32"/>
          <w:szCs w:val="32"/>
        </w:rPr>
        <w:t xml:space="preserve">  广西经贸职业技术学院教师</w:t>
      </w:r>
    </w:p>
    <w:p w:rsidR="00123829" w:rsidRDefault="00670A50" w:rsidP="00123829">
      <w:pPr>
        <w:spacing w:line="560" w:lineRule="exact"/>
        <w:ind w:firstLineChars="600" w:firstLine="1920"/>
        <w:rPr>
          <w:rFonts w:ascii="仿宋" w:eastAsia="仿宋" w:hAnsi="仿宋"/>
          <w:color w:val="040404"/>
          <w:sz w:val="32"/>
          <w:szCs w:val="32"/>
        </w:rPr>
      </w:pPr>
      <w:r w:rsidRPr="00FE4E96">
        <w:rPr>
          <w:rFonts w:ascii="仿宋" w:eastAsia="仿宋" w:hAnsi="仿宋" w:hint="eastAsia"/>
          <w:color w:val="040404"/>
          <w:sz w:val="32"/>
          <w:szCs w:val="32"/>
        </w:rPr>
        <w:lastRenderedPageBreak/>
        <w:t>秦  菲  广西机电职业技术学院教师</w:t>
      </w:r>
    </w:p>
    <w:p w:rsidR="00670A50" w:rsidRDefault="00670A50" w:rsidP="00123829">
      <w:pPr>
        <w:spacing w:line="560" w:lineRule="exact"/>
        <w:ind w:firstLineChars="600" w:firstLine="192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李</w:t>
      </w:r>
      <w:r>
        <w:rPr>
          <w:rFonts w:ascii="仿宋" w:eastAsia="仿宋" w:hAnsi="仿宋"/>
          <w:color w:val="040404"/>
          <w:sz w:val="32"/>
          <w:szCs w:val="32"/>
        </w:rPr>
        <w:t>伶俐</w:t>
      </w:r>
      <w:r>
        <w:rPr>
          <w:rFonts w:ascii="仿宋" w:eastAsia="仿宋" w:hAnsi="仿宋" w:hint="eastAsia"/>
          <w:color w:val="040404"/>
          <w:sz w:val="32"/>
          <w:szCs w:val="32"/>
        </w:rPr>
        <w:t xml:space="preserve">  广西</w:t>
      </w:r>
      <w:r>
        <w:rPr>
          <w:rFonts w:ascii="仿宋" w:eastAsia="仿宋" w:hAnsi="仿宋"/>
          <w:color w:val="040404"/>
          <w:sz w:val="32"/>
          <w:szCs w:val="32"/>
        </w:rPr>
        <w:t>工商职业</w:t>
      </w:r>
      <w:r>
        <w:rPr>
          <w:rFonts w:ascii="仿宋" w:eastAsia="仿宋" w:hAnsi="仿宋" w:hint="eastAsia"/>
          <w:color w:val="040404"/>
          <w:sz w:val="32"/>
          <w:szCs w:val="32"/>
        </w:rPr>
        <w:t>技术</w:t>
      </w:r>
      <w:r>
        <w:rPr>
          <w:rFonts w:ascii="仿宋" w:eastAsia="仿宋" w:hAnsi="仿宋"/>
          <w:color w:val="040404"/>
          <w:sz w:val="32"/>
          <w:szCs w:val="32"/>
        </w:rPr>
        <w:t>学院</w:t>
      </w:r>
      <w:r>
        <w:rPr>
          <w:rFonts w:ascii="仿宋" w:eastAsia="仿宋" w:hAnsi="仿宋" w:hint="eastAsia"/>
          <w:color w:val="040404"/>
          <w:sz w:val="32"/>
          <w:szCs w:val="32"/>
        </w:rPr>
        <w:t>教师</w:t>
      </w:r>
    </w:p>
    <w:p w:rsidR="00670A50" w:rsidRDefault="00670A50" w:rsidP="00670A50">
      <w:pPr>
        <w:spacing w:line="540" w:lineRule="exact"/>
        <w:ind w:firstLine="640"/>
        <w:rPr>
          <w:rFonts w:ascii="黑体" w:eastAsia="黑体" w:hAnsi="黑体"/>
          <w:color w:val="040404"/>
          <w:sz w:val="32"/>
          <w:szCs w:val="32"/>
        </w:rPr>
      </w:pPr>
      <w:r>
        <w:rPr>
          <w:rFonts w:ascii="黑体" w:eastAsia="黑体" w:hAnsi="黑体" w:hint="eastAsia"/>
          <w:color w:val="040404"/>
          <w:sz w:val="32"/>
          <w:szCs w:val="32"/>
        </w:rPr>
        <w:t>三、裁判委员会</w:t>
      </w:r>
    </w:p>
    <w:p w:rsidR="00670A50" w:rsidRDefault="00670A50" w:rsidP="00670A50">
      <w:pPr>
        <w:spacing w:line="540" w:lineRule="exact"/>
        <w:ind w:firstLine="64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总裁判长：</w:t>
      </w:r>
      <w:r w:rsidR="000E7ABA">
        <w:rPr>
          <w:rFonts w:ascii="仿宋" w:eastAsia="仿宋" w:hAnsi="仿宋" w:hint="eastAsia"/>
          <w:color w:val="040404"/>
          <w:sz w:val="32"/>
          <w:szCs w:val="32"/>
        </w:rPr>
        <w:t>韩志刚</w:t>
      </w:r>
      <w:r>
        <w:rPr>
          <w:rFonts w:ascii="仿宋" w:eastAsia="仿宋" w:hAnsi="仿宋" w:hint="eastAsia"/>
          <w:color w:val="040404"/>
          <w:sz w:val="32"/>
          <w:szCs w:val="32"/>
        </w:rPr>
        <w:t xml:space="preserve"> </w:t>
      </w:r>
      <w:r>
        <w:rPr>
          <w:rFonts w:ascii="仿宋" w:eastAsia="仿宋" w:hAnsi="仿宋"/>
          <w:color w:val="040404"/>
          <w:sz w:val="32"/>
          <w:szCs w:val="32"/>
        </w:rPr>
        <w:t xml:space="preserve"> </w:t>
      </w:r>
      <w:r w:rsidR="000E7ABA">
        <w:rPr>
          <w:rFonts w:ascii="仿宋" w:eastAsia="仿宋" w:hAnsi="仿宋" w:hint="eastAsia"/>
          <w:color w:val="040404"/>
          <w:sz w:val="32"/>
          <w:szCs w:val="32"/>
        </w:rPr>
        <w:t>广西</w:t>
      </w:r>
      <w:r w:rsidR="000E7ABA">
        <w:rPr>
          <w:rFonts w:ascii="仿宋" w:eastAsia="仿宋" w:hAnsi="仿宋"/>
          <w:color w:val="040404"/>
          <w:sz w:val="32"/>
          <w:szCs w:val="32"/>
        </w:rPr>
        <w:t>工业职业技术学院党委书记</w:t>
      </w:r>
    </w:p>
    <w:p w:rsidR="00425EA2" w:rsidRDefault="00670A50" w:rsidP="00425EA2">
      <w:pPr>
        <w:spacing w:line="540" w:lineRule="exact"/>
        <w:ind w:firstLineChars="200" w:firstLine="64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副总裁判长：</w:t>
      </w:r>
      <w:r w:rsidR="000E7ABA">
        <w:rPr>
          <w:rFonts w:ascii="仿宋" w:eastAsia="仿宋" w:hAnsi="仿宋" w:hint="eastAsia"/>
          <w:color w:val="040404"/>
          <w:sz w:val="32"/>
          <w:szCs w:val="32"/>
        </w:rPr>
        <w:t>刘学军</w:t>
      </w:r>
      <w:r>
        <w:rPr>
          <w:rFonts w:ascii="仿宋" w:eastAsia="仿宋" w:hAnsi="仿宋" w:hint="eastAsia"/>
          <w:color w:val="040404"/>
          <w:sz w:val="32"/>
          <w:szCs w:val="32"/>
        </w:rPr>
        <w:t xml:space="preserve"> </w:t>
      </w:r>
      <w:r>
        <w:rPr>
          <w:rFonts w:ascii="仿宋" w:eastAsia="仿宋" w:hAnsi="仿宋"/>
          <w:color w:val="040404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40404"/>
          <w:sz w:val="32"/>
          <w:szCs w:val="32"/>
        </w:rPr>
        <w:t>广西交通职业技术学院</w:t>
      </w:r>
      <w:r w:rsidR="000E7ABA">
        <w:rPr>
          <w:rFonts w:ascii="仿宋" w:eastAsia="仿宋" w:hAnsi="仿宋" w:hint="eastAsia"/>
          <w:color w:val="040404"/>
          <w:sz w:val="32"/>
          <w:szCs w:val="32"/>
        </w:rPr>
        <w:t>汽车</w:t>
      </w:r>
      <w:r w:rsidR="00425EA2">
        <w:rPr>
          <w:rFonts w:ascii="仿宋" w:eastAsia="仿宋" w:hAnsi="仿宋" w:hint="eastAsia"/>
          <w:color w:val="040404"/>
          <w:sz w:val="32"/>
          <w:szCs w:val="32"/>
        </w:rPr>
        <w:t>工程学院</w:t>
      </w:r>
    </w:p>
    <w:p w:rsidR="00670A50" w:rsidRDefault="00425EA2" w:rsidP="00AB0A74">
      <w:pPr>
        <w:spacing w:line="540" w:lineRule="exact"/>
        <w:ind w:firstLineChars="1200" w:firstLine="384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/>
          <w:color w:val="040404"/>
          <w:sz w:val="32"/>
          <w:szCs w:val="32"/>
        </w:rPr>
        <w:t>院长</w:t>
      </w:r>
    </w:p>
    <w:p w:rsidR="00670A50" w:rsidRDefault="00670A50" w:rsidP="00CC34BC">
      <w:pPr>
        <w:spacing w:line="540" w:lineRule="exact"/>
        <w:ind w:firstLineChars="700" w:firstLine="224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 xml:space="preserve">凌小冰 </w:t>
      </w:r>
      <w:r>
        <w:rPr>
          <w:rFonts w:ascii="仿宋" w:eastAsia="仿宋" w:hAnsi="仿宋"/>
          <w:color w:val="040404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40404"/>
          <w:sz w:val="32"/>
          <w:szCs w:val="32"/>
        </w:rPr>
        <w:t>南宁市第四职业技术学校</w:t>
      </w:r>
      <w:r w:rsidR="000E7ABA">
        <w:rPr>
          <w:rFonts w:ascii="仿宋" w:eastAsia="仿宋" w:hAnsi="仿宋" w:hint="eastAsia"/>
          <w:color w:val="040404"/>
          <w:sz w:val="32"/>
          <w:szCs w:val="32"/>
        </w:rPr>
        <w:t>副校长</w:t>
      </w:r>
    </w:p>
    <w:p w:rsidR="00E17A7F" w:rsidRDefault="00425EA2" w:rsidP="00E17A7F">
      <w:pPr>
        <w:spacing w:line="560" w:lineRule="exact"/>
        <w:ind w:firstLineChars="200" w:firstLine="64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裁判助理</w:t>
      </w:r>
      <w:r w:rsidR="00E17A7F">
        <w:rPr>
          <w:rFonts w:ascii="仿宋" w:eastAsia="仿宋" w:hAnsi="仿宋"/>
          <w:color w:val="040404"/>
          <w:sz w:val="32"/>
          <w:szCs w:val="32"/>
        </w:rPr>
        <w:t>：</w:t>
      </w:r>
      <w:proofErr w:type="gramStart"/>
      <w:r w:rsidR="00670A50" w:rsidRPr="00FE4E96">
        <w:rPr>
          <w:rFonts w:ascii="仿宋" w:eastAsia="仿宋" w:hAnsi="仿宋" w:hint="eastAsia"/>
          <w:color w:val="040404"/>
          <w:sz w:val="32"/>
          <w:szCs w:val="32"/>
        </w:rPr>
        <w:t>陈晓智</w:t>
      </w:r>
      <w:proofErr w:type="gramEnd"/>
      <w:r w:rsidR="00670A50" w:rsidRPr="00FE4E96">
        <w:rPr>
          <w:rFonts w:ascii="仿宋" w:eastAsia="仿宋" w:hAnsi="仿宋" w:hint="eastAsia"/>
          <w:color w:val="040404"/>
          <w:sz w:val="32"/>
          <w:szCs w:val="32"/>
        </w:rPr>
        <w:t xml:space="preserve">  南宁市第四职业技术学校教师</w:t>
      </w:r>
    </w:p>
    <w:p w:rsidR="00670A50" w:rsidRPr="00FE4E96" w:rsidRDefault="00670A50" w:rsidP="00425EA2">
      <w:pPr>
        <w:spacing w:line="560" w:lineRule="exact"/>
        <w:ind w:firstLineChars="700" w:firstLine="224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谢泽</w:t>
      </w:r>
      <w:r>
        <w:rPr>
          <w:rFonts w:ascii="仿宋" w:eastAsia="仿宋" w:hAnsi="仿宋"/>
          <w:color w:val="040404"/>
          <w:sz w:val="32"/>
          <w:szCs w:val="32"/>
        </w:rPr>
        <w:t>芸</w:t>
      </w:r>
      <w:r w:rsidRPr="00FE4E96">
        <w:rPr>
          <w:rFonts w:ascii="仿宋" w:eastAsia="仿宋" w:hAnsi="仿宋" w:hint="eastAsia"/>
          <w:color w:val="040404"/>
          <w:sz w:val="32"/>
          <w:szCs w:val="32"/>
        </w:rPr>
        <w:t xml:space="preserve">  广西建设职业技术学院教师</w:t>
      </w:r>
    </w:p>
    <w:p w:rsidR="00670A50" w:rsidRDefault="00670A50" w:rsidP="00670A50">
      <w:pPr>
        <w:spacing w:line="540" w:lineRule="exact"/>
        <w:ind w:firstLineChars="200" w:firstLine="640"/>
        <w:rPr>
          <w:rFonts w:ascii="黑体" w:eastAsia="黑体" w:hAnsi="黑体"/>
          <w:color w:val="040404"/>
          <w:sz w:val="32"/>
          <w:szCs w:val="32"/>
        </w:rPr>
      </w:pPr>
      <w:r>
        <w:rPr>
          <w:rFonts w:ascii="黑体" w:eastAsia="黑体" w:hAnsi="黑体" w:hint="eastAsia"/>
          <w:color w:val="040404"/>
          <w:sz w:val="32"/>
          <w:szCs w:val="32"/>
        </w:rPr>
        <w:t>四、仲裁委员会</w:t>
      </w:r>
    </w:p>
    <w:p w:rsidR="00670A50" w:rsidRDefault="00670A50" w:rsidP="00670A50">
      <w:pPr>
        <w:spacing w:line="540" w:lineRule="exact"/>
        <w:ind w:firstLineChars="200" w:firstLine="64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 xml:space="preserve">主任：覃壮才 </w:t>
      </w:r>
      <w:r>
        <w:rPr>
          <w:rFonts w:ascii="仿宋" w:eastAsia="仿宋" w:hAnsi="仿宋"/>
          <w:color w:val="040404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40404"/>
          <w:sz w:val="32"/>
          <w:szCs w:val="32"/>
        </w:rPr>
        <w:t>自治区教育厅职</w:t>
      </w:r>
      <w:r>
        <w:rPr>
          <w:rFonts w:ascii="仿宋" w:eastAsia="仿宋" w:hAnsi="仿宋"/>
          <w:color w:val="040404"/>
          <w:sz w:val="32"/>
          <w:szCs w:val="32"/>
        </w:rPr>
        <w:t>成处</w:t>
      </w:r>
      <w:r>
        <w:rPr>
          <w:rFonts w:ascii="仿宋" w:eastAsia="仿宋" w:hAnsi="仿宋" w:hint="eastAsia"/>
          <w:color w:val="040404"/>
          <w:sz w:val="32"/>
          <w:szCs w:val="32"/>
        </w:rPr>
        <w:t>处长</w:t>
      </w:r>
    </w:p>
    <w:p w:rsidR="00670A50" w:rsidRDefault="00670A50" w:rsidP="00670A50">
      <w:pPr>
        <w:spacing w:line="540" w:lineRule="exact"/>
        <w:ind w:firstLineChars="200" w:firstLine="64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委员：</w:t>
      </w:r>
      <w:r w:rsidRPr="00FE4E96">
        <w:rPr>
          <w:rFonts w:ascii="仿宋" w:eastAsia="仿宋" w:hAnsi="仿宋" w:hint="eastAsia"/>
          <w:color w:val="040404"/>
          <w:sz w:val="32"/>
          <w:szCs w:val="32"/>
        </w:rPr>
        <w:t xml:space="preserve">王  </w:t>
      </w:r>
      <w:proofErr w:type="gramStart"/>
      <w:r w:rsidRPr="00FE4E96">
        <w:rPr>
          <w:rFonts w:ascii="仿宋" w:eastAsia="仿宋" w:hAnsi="仿宋" w:hint="eastAsia"/>
          <w:color w:val="040404"/>
          <w:sz w:val="32"/>
          <w:szCs w:val="32"/>
        </w:rPr>
        <w:t>卓</w:t>
      </w:r>
      <w:proofErr w:type="gramEnd"/>
      <w:r w:rsidRPr="00FE4E96">
        <w:rPr>
          <w:rFonts w:ascii="仿宋" w:eastAsia="仿宋" w:hAnsi="仿宋" w:hint="eastAsia"/>
          <w:color w:val="040404"/>
          <w:sz w:val="32"/>
          <w:szCs w:val="32"/>
        </w:rPr>
        <w:t xml:space="preserve">  自治区教育厅职成处副处长</w:t>
      </w:r>
    </w:p>
    <w:p w:rsidR="00E17A7F" w:rsidRDefault="00E17A7F" w:rsidP="00E17A7F">
      <w:pPr>
        <w:spacing w:line="540" w:lineRule="exact"/>
        <w:ind w:firstLineChars="500" w:firstLine="160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 xml:space="preserve">梁  </w:t>
      </w:r>
      <w:proofErr w:type="gramStart"/>
      <w:r>
        <w:rPr>
          <w:rFonts w:ascii="仿宋" w:eastAsia="仿宋" w:hAnsi="仿宋"/>
          <w:color w:val="040404"/>
          <w:sz w:val="32"/>
          <w:szCs w:val="32"/>
        </w:rPr>
        <w:t>裕</w:t>
      </w:r>
      <w:proofErr w:type="gramEnd"/>
      <w:r>
        <w:rPr>
          <w:rFonts w:ascii="仿宋" w:eastAsia="仿宋" w:hAnsi="仿宋" w:hint="eastAsia"/>
          <w:color w:val="040404"/>
          <w:sz w:val="32"/>
          <w:szCs w:val="32"/>
        </w:rPr>
        <w:t xml:space="preserve">  广西</w:t>
      </w:r>
      <w:r>
        <w:rPr>
          <w:rFonts w:ascii="仿宋" w:eastAsia="仿宋" w:hAnsi="仿宋"/>
          <w:color w:val="040404"/>
          <w:sz w:val="32"/>
          <w:szCs w:val="32"/>
        </w:rPr>
        <w:t>职业技术</w:t>
      </w:r>
      <w:r>
        <w:rPr>
          <w:rFonts w:ascii="仿宋" w:eastAsia="仿宋" w:hAnsi="仿宋" w:hint="eastAsia"/>
          <w:color w:val="040404"/>
          <w:sz w:val="32"/>
          <w:szCs w:val="32"/>
        </w:rPr>
        <w:t>学院</w:t>
      </w:r>
      <w:r>
        <w:rPr>
          <w:rFonts w:ascii="仿宋" w:eastAsia="仿宋" w:hAnsi="仿宋"/>
          <w:color w:val="040404"/>
          <w:sz w:val="32"/>
          <w:szCs w:val="32"/>
        </w:rPr>
        <w:t>院长</w:t>
      </w:r>
    </w:p>
    <w:p w:rsidR="00425EA2" w:rsidRDefault="00425EA2" w:rsidP="00E17A7F">
      <w:pPr>
        <w:spacing w:line="540" w:lineRule="exact"/>
        <w:ind w:firstLineChars="500" w:firstLine="160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赖晓</w:t>
      </w:r>
      <w:r>
        <w:rPr>
          <w:rFonts w:ascii="仿宋" w:eastAsia="仿宋" w:hAnsi="仿宋"/>
          <w:color w:val="040404"/>
          <w:sz w:val="32"/>
          <w:szCs w:val="32"/>
        </w:rPr>
        <w:t xml:space="preserve">桦  </w:t>
      </w:r>
      <w:r>
        <w:rPr>
          <w:rFonts w:ascii="仿宋" w:eastAsia="仿宋" w:hAnsi="仿宋" w:hint="eastAsia"/>
          <w:color w:val="040404"/>
          <w:sz w:val="32"/>
          <w:szCs w:val="32"/>
        </w:rPr>
        <w:t>广西</w:t>
      </w:r>
      <w:r>
        <w:rPr>
          <w:rFonts w:ascii="仿宋" w:eastAsia="仿宋" w:hAnsi="仿宋"/>
          <w:color w:val="040404"/>
          <w:sz w:val="32"/>
          <w:szCs w:val="32"/>
        </w:rPr>
        <w:t>机电职业技术</w:t>
      </w:r>
      <w:r>
        <w:rPr>
          <w:rFonts w:ascii="仿宋" w:eastAsia="仿宋" w:hAnsi="仿宋" w:hint="eastAsia"/>
          <w:color w:val="040404"/>
          <w:sz w:val="32"/>
          <w:szCs w:val="32"/>
        </w:rPr>
        <w:t>学院</w:t>
      </w:r>
      <w:r>
        <w:rPr>
          <w:rFonts w:ascii="仿宋" w:eastAsia="仿宋" w:hAnsi="仿宋"/>
          <w:color w:val="040404"/>
          <w:sz w:val="32"/>
          <w:szCs w:val="32"/>
        </w:rPr>
        <w:t>院长</w:t>
      </w:r>
    </w:p>
    <w:p w:rsidR="00425EA2" w:rsidRDefault="00425EA2" w:rsidP="00E17A7F">
      <w:pPr>
        <w:spacing w:line="540" w:lineRule="exact"/>
        <w:ind w:firstLineChars="500" w:firstLine="1600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 xml:space="preserve">黄  </w:t>
      </w:r>
      <w:proofErr w:type="gramStart"/>
      <w:r>
        <w:rPr>
          <w:rFonts w:ascii="仿宋" w:eastAsia="仿宋" w:hAnsi="仿宋" w:hint="eastAsia"/>
          <w:color w:val="040404"/>
          <w:sz w:val="32"/>
          <w:szCs w:val="32"/>
        </w:rPr>
        <w:t>锋</w:t>
      </w:r>
      <w:proofErr w:type="gramEnd"/>
      <w:r>
        <w:rPr>
          <w:rFonts w:ascii="仿宋" w:eastAsia="仿宋" w:hAnsi="仿宋" w:hint="eastAsia"/>
          <w:color w:val="040404"/>
          <w:sz w:val="32"/>
          <w:szCs w:val="32"/>
        </w:rPr>
        <w:t xml:space="preserve">  柳州</w:t>
      </w:r>
      <w:r>
        <w:rPr>
          <w:rFonts w:ascii="仿宋" w:eastAsia="仿宋" w:hAnsi="仿宋"/>
          <w:color w:val="040404"/>
          <w:sz w:val="32"/>
          <w:szCs w:val="32"/>
        </w:rPr>
        <w:t>铁道职业技术学院院长</w:t>
      </w:r>
    </w:p>
    <w:p w:rsidR="00AB0A74" w:rsidRDefault="00AB0A74" w:rsidP="00E17A7F">
      <w:pPr>
        <w:spacing w:line="540" w:lineRule="exact"/>
        <w:ind w:firstLineChars="500" w:firstLine="1600"/>
        <w:rPr>
          <w:rFonts w:ascii="仿宋" w:eastAsia="仿宋" w:hAnsi="仿宋"/>
          <w:color w:val="040404"/>
          <w:sz w:val="32"/>
          <w:szCs w:val="32"/>
        </w:rPr>
      </w:pPr>
    </w:p>
    <w:p w:rsidR="00DC2758" w:rsidRDefault="00DC2758" w:rsidP="00E17A7F">
      <w:pPr>
        <w:spacing w:line="540" w:lineRule="exact"/>
        <w:ind w:firstLineChars="500" w:firstLine="1600"/>
        <w:rPr>
          <w:rFonts w:ascii="仿宋" w:eastAsia="仿宋" w:hAnsi="仿宋"/>
          <w:color w:val="040404"/>
          <w:sz w:val="32"/>
          <w:szCs w:val="32"/>
        </w:rPr>
        <w:sectPr w:rsidR="00DC2758" w:rsidSect="007D6393">
          <w:footerReference w:type="default" r:id="rId13"/>
          <w:pgSz w:w="11906" w:h="16838" w:code="9"/>
          <w:pgMar w:top="2098" w:right="1474" w:bottom="1985" w:left="1588" w:header="851" w:footer="1559" w:gutter="0"/>
          <w:cols w:space="0"/>
          <w:docGrid w:linePitch="315"/>
        </w:sectPr>
      </w:pPr>
    </w:p>
    <w:p w:rsidR="00AB0A74" w:rsidRPr="00DC2758" w:rsidRDefault="00DC2758" w:rsidP="00DC2758">
      <w:pPr>
        <w:spacing w:line="540" w:lineRule="exact"/>
        <w:rPr>
          <w:rFonts w:ascii="黑体" w:eastAsia="黑体" w:hAnsi="黑体"/>
          <w:color w:val="040404"/>
          <w:sz w:val="32"/>
          <w:szCs w:val="32"/>
        </w:rPr>
      </w:pPr>
      <w:r w:rsidRPr="00DC2758">
        <w:rPr>
          <w:rFonts w:ascii="黑体" w:eastAsia="黑体" w:hAnsi="黑体" w:hint="eastAsia"/>
          <w:color w:val="040404"/>
          <w:sz w:val="32"/>
          <w:szCs w:val="32"/>
        </w:rPr>
        <w:lastRenderedPageBreak/>
        <w:t>附件3</w:t>
      </w:r>
    </w:p>
    <w:p w:rsidR="00DC2758" w:rsidRPr="00DC2758" w:rsidRDefault="00244C9F" w:rsidP="00244C9F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36"/>
        </w:rPr>
      </w:pPr>
      <w:r w:rsidRPr="00244C9F">
        <w:rPr>
          <w:rFonts w:ascii="方正小标宋简体" w:eastAsia="方正小标宋简体" w:hAnsi="黑体" w:cs="Times New Roman"/>
          <w:sz w:val="44"/>
          <w:szCs w:val="36"/>
        </w:rPr>
        <w:t>20</w:t>
      </w:r>
      <w:r>
        <w:rPr>
          <w:rFonts w:ascii="方正小标宋简体" w:eastAsia="方正小标宋简体" w:hAnsi="黑体" w:cs="Times New Roman"/>
          <w:sz w:val="44"/>
          <w:szCs w:val="36"/>
        </w:rPr>
        <w:t>21</w:t>
      </w:r>
      <w:r w:rsidR="00DC2758" w:rsidRPr="00DC2758">
        <w:rPr>
          <w:rFonts w:ascii="方正小标宋简体" w:eastAsia="方正小标宋简体" w:hAnsi="黑体" w:cs="Times New Roman" w:hint="eastAsia"/>
          <w:sz w:val="44"/>
          <w:szCs w:val="36"/>
        </w:rPr>
        <w:t>年广西职业院校技能大赛</w:t>
      </w:r>
    </w:p>
    <w:p w:rsidR="00DC2758" w:rsidRPr="00DC2758" w:rsidRDefault="00DC2758" w:rsidP="00DC2758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C2758">
        <w:rPr>
          <w:rFonts w:ascii="方正小标宋简体" w:eastAsia="方正小标宋简体" w:hAnsi="方正小标宋简体" w:cs="方正小标宋简体" w:hint="eastAsia"/>
          <w:sz w:val="44"/>
          <w:szCs w:val="44"/>
        </w:rPr>
        <w:t>裁判人员推荐条件</w:t>
      </w:r>
    </w:p>
    <w:p w:rsidR="00DC2758" w:rsidRPr="00DC2758" w:rsidRDefault="00DC2758" w:rsidP="00DC2758">
      <w:pPr>
        <w:rPr>
          <w:rFonts w:ascii="Calibri" w:eastAsia="宋体" w:hAnsi="Calibri" w:cs="宋体"/>
        </w:rPr>
      </w:pPr>
    </w:p>
    <w:p w:rsidR="00DC2758" w:rsidRPr="00DC2758" w:rsidRDefault="00DC2758" w:rsidP="00DC275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C2758">
        <w:rPr>
          <w:rFonts w:ascii="仿宋" w:eastAsia="仿宋" w:hAnsi="仿宋" w:cs="仿宋" w:hint="eastAsia"/>
          <w:sz w:val="32"/>
          <w:szCs w:val="32"/>
        </w:rPr>
        <w:t>一</w:t>
      </w:r>
      <w:r w:rsidRPr="00DC2758">
        <w:rPr>
          <w:rFonts w:ascii="仿宋" w:eastAsia="仿宋" w:hAnsi="仿宋" w:cs="仿宋"/>
          <w:sz w:val="32"/>
          <w:szCs w:val="32"/>
        </w:rPr>
        <w:t>、</w:t>
      </w:r>
      <w:r w:rsidRPr="00DC2758">
        <w:rPr>
          <w:rFonts w:ascii="仿宋" w:eastAsia="仿宋" w:hAnsi="仿宋" w:cs="仿宋" w:hint="eastAsia"/>
          <w:sz w:val="32"/>
          <w:szCs w:val="32"/>
        </w:rPr>
        <w:t>具有良好的职业道德和和职业操守，严守竞赛纪律，服从组织安排，责任心强。</w:t>
      </w:r>
    </w:p>
    <w:p w:rsidR="00DC2758" w:rsidRPr="00DC2758" w:rsidRDefault="00DC2758" w:rsidP="00DC275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C2758">
        <w:rPr>
          <w:rFonts w:ascii="仿宋" w:eastAsia="仿宋" w:hAnsi="仿宋" w:cs="仿宋" w:hint="eastAsia"/>
          <w:sz w:val="32"/>
          <w:szCs w:val="32"/>
        </w:rPr>
        <w:t>二、具有技师（含）以上职业资格或具有中级（含）以上专业技术职务，熟悉赛项所涉及职业的专业知识和操作技能。具有</w:t>
      </w:r>
      <w:r>
        <w:rPr>
          <w:rFonts w:ascii="仿宋" w:eastAsia="仿宋" w:hAnsi="仿宋" w:cs="仿宋" w:hint="eastAsia"/>
          <w:sz w:val="32"/>
          <w:szCs w:val="32"/>
        </w:rPr>
        <w:t>高级</w:t>
      </w:r>
      <w:r w:rsidRPr="00DC2758">
        <w:rPr>
          <w:rFonts w:ascii="仿宋" w:eastAsia="仿宋" w:hAnsi="仿宋" w:cs="仿宋" w:hint="eastAsia"/>
          <w:sz w:val="32"/>
          <w:szCs w:val="32"/>
        </w:rPr>
        <w:t>技师（含）以上职业资格或具有</w:t>
      </w:r>
      <w:r>
        <w:rPr>
          <w:rFonts w:ascii="仿宋" w:eastAsia="仿宋" w:hAnsi="仿宋" w:cs="仿宋" w:hint="eastAsia"/>
          <w:sz w:val="32"/>
          <w:szCs w:val="32"/>
        </w:rPr>
        <w:t>高</w:t>
      </w:r>
      <w:r w:rsidRPr="00DC2758">
        <w:rPr>
          <w:rFonts w:ascii="仿宋" w:eastAsia="仿宋" w:hAnsi="仿宋" w:cs="仿宋" w:hint="eastAsia"/>
          <w:sz w:val="32"/>
          <w:szCs w:val="32"/>
        </w:rPr>
        <w:t>级（含）以上专业技术职务的中职</w:t>
      </w:r>
      <w:r w:rsidRPr="00DC2758">
        <w:rPr>
          <w:rFonts w:ascii="仿宋" w:eastAsia="仿宋" w:hAnsi="仿宋" w:cs="仿宋"/>
          <w:sz w:val="32"/>
          <w:szCs w:val="32"/>
        </w:rPr>
        <w:t>学校人员，可担任高职组</w:t>
      </w:r>
      <w:r>
        <w:rPr>
          <w:rFonts w:ascii="仿宋" w:eastAsia="仿宋" w:hAnsi="仿宋" w:cs="仿宋" w:hint="eastAsia"/>
          <w:sz w:val="32"/>
          <w:szCs w:val="32"/>
        </w:rPr>
        <w:t>赛项</w:t>
      </w:r>
      <w:r w:rsidRPr="00DC2758">
        <w:rPr>
          <w:rFonts w:ascii="仿宋" w:eastAsia="仿宋" w:hAnsi="仿宋" w:cs="仿宋"/>
          <w:sz w:val="32"/>
          <w:szCs w:val="32"/>
        </w:rPr>
        <w:t>裁判员。</w:t>
      </w:r>
    </w:p>
    <w:p w:rsidR="00DC2758" w:rsidRPr="00DC2758" w:rsidRDefault="00DC2758" w:rsidP="00DC275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C2758">
        <w:rPr>
          <w:rFonts w:ascii="仿宋" w:eastAsia="仿宋" w:hAnsi="仿宋" w:cs="仿宋" w:hint="eastAsia"/>
          <w:sz w:val="32"/>
          <w:szCs w:val="32"/>
        </w:rPr>
        <w:t>三、自觉遵守《大赛专家与裁判工作管理办法》等相关规章制度。</w:t>
      </w:r>
    </w:p>
    <w:p w:rsidR="00DC2758" w:rsidRPr="00DC2758" w:rsidRDefault="00DC2758" w:rsidP="00DC275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C2758">
        <w:rPr>
          <w:rFonts w:ascii="仿宋" w:eastAsia="仿宋" w:hAnsi="仿宋" w:cs="仿宋" w:hint="eastAsia"/>
          <w:sz w:val="32"/>
          <w:szCs w:val="32"/>
        </w:rPr>
        <w:t>四、</w:t>
      </w:r>
      <w:r>
        <w:rPr>
          <w:rFonts w:ascii="仿宋" w:eastAsia="仿宋" w:hAnsi="仿宋" w:cs="仿宋" w:hint="eastAsia"/>
          <w:sz w:val="32"/>
          <w:szCs w:val="32"/>
        </w:rPr>
        <w:t>年龄</w:t>
      </w:r>
      <w:r w:rsidRPr="00DC2758">
        <w:rPr>
          <w:rFonts w:ascii="仿宋" w:eastAsia="仿宋" w:hAnsi="仿宋" w:cs="仿宋" w:hint="eastAsia"/>
          <w:sz w:val="32"/>
          <w:szCs w:val="32"/>
        </w:rPr>
        <w:t>原则上不超过60周岁，身体健康，无任何违法违纪记录，且获工作单位支持，能在规定时间内到岗，并按要求完成指定裁判工作。</w:t>
      </w:r>
    </w:p>
    <w:p w:rsidR="00DC2758" w:rsidRPr="00DC2758" w:rsidRDefault="00DC2758" w:rsidP="00DC275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C2758">
        <w:rPr>
          <w:rFonts w:ascii="仿宋" w:eastAsia="仿宋" w:hAnsi="仿宋" w:cs="仿宋" w:hint="eastAsia"/>
          <w:sz w:val="32"/>
          <w:szCs w:val="32"/>
        </w:rPr>
        <w:t>五</w:t>
      </w:r>
      <w:r w:rsidRPr="00DC2758">
        <w:rPr>
          <w:rFonts w:ascii="仿宋" w:eastAsia="仿宋" w:hAnsi="仿宋" w:cs="仿宋"/>
          <w:sz w:val="32"/>
          <w:szCs w:val="32"/>
        </w:rPr>
        <w:t>、裁判长要求</w:t>
      </w:r>
      <w:r w:rsidRPr="00DC2758">
        <w:rPr>
          <w:rFonts w:ascii="仿宋" w:eastAsia="仿宋" w:hAnsi="仿宋" w:cs="仿宋" w:hint="eastAsia"/>
          <w:sz w:val="32"/>
          <w:szCs w:val="32"/>
        </w:rPr>
        <w:t>具有全国、广西职业院校技能大赛或自治区级（含）以上行业职业技能竞赛执裁经验；从事与赛项相关的专业（职业）工作5年（含）以上；临场应变能力强、组织协调能力强。</w:t>
      </w:r>
    </w:p>
    <w:p w:rsidR="00DC2758" w:rsidRDefault="00DC2758" w:rsidP="00DC275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  <w:sectPr w:rsidR="00DC2758" w:rsidSect="007D6393">
          <w:pgSz w:w="11906" w:h="16838" w:code="9"/>
          <w:pgMar w:top="2098" w:right="1474" w:bottom="1985" w:left="1588" w:header="851" w:footer="1559" w:gutter="0"/>
          <w:cols w:space="0"/>
          <w:docGrid w:linePitch="315"/>
        </w:sectPr>
      </w:pPr>
      <w:r w:rsidRPr="00DC2758">
        <w:rPr>
          <w:rFonts w:ascii="仿宋" w:eastAsia="仿宋" w:hAnsi="仿宋" w:cs="仿宋" w:hint="eastAsia"/>
          <w:sz w:val="32"/>
          <w:szCs w:val="32"/>
        </w:rPr>
        <w:t>六、</w:t>
      </w:r>
      <w:r w:rsidRPr="00DC2758">
        <w:rPr>
          <w:rFonts w:ascii="仿宋" w:eastAsia="仿宋" w:hAnsi="仿宋" w:cs="仿宋"/>
          <w:sz w:val="32"/>
          <w:szCs w:val="32"/>
        </w:rPr>
        <w:t>裁判员要求</w:t>
      </w:r>
      <w:r w:rsidRPr="00DC2758">
        <w:rPr>
          <w:rFonts w:ascii="仿宋" w:eastAsia="仿宋" w:hAnsi="仿宋" w:cs="仿宋" w:hint="eastAsia"/>
          <w:sz w:val="32"/>
          <w:szCs w:val="32"/>
        </w:rPr>
        <w:t>具有政府部门</w:t>
      </w:r>
      <w:r w:rsidRPr="00DC2758">
        <w:rPr>
          <w:rFonts w:ascii="仿宋" w:eastAsia="仿宋" w:hAnsi="仿宋" w:cs="仿宋"/>
          <w:sz w:val="32"/>
          <w:szCs w:val="32"/>
        </w:rPr>
        <w:t>举办的</w:t>
      </w:r>
      <w:r w:rsidRPr="00DC2758">
        <w:rPr>
          <w:rFonts w:ascii="仿宋" w:eastAsia="仿宋" w:hAnsi="仿宋" w:cs="仿宋" w:hint="eastAsia"/>
          <w:sz w:val="32"/>
          <w:szCs w:val="32"/>
        </w:rPr>
        <w:t>市级（含）以上技能大赛或市级（含）以上行业职业技能竞赛执裁经验；从事与赛项相关的专业（职业）工作</w:t>
      </w:r>
      <w:r w:rsidRPr="00DC2758">
        <w:rPr>
          <w:rFonts w:ascii="仿宋" w:eastAsia="仿宋" w:hAnsi="仿宋" w:cs="仿宋"/>
          <w:sz w:val="32"/>
          <w:szCs w:val="32"/>
        </w:rPr>
        <w:t>3</w:t>
      </w:r>
      <w:r w:rsidRPr="00DC2758">
        <w:rPr>
          <w:rFonts w:ascii="仿宋" w:eastAsia="仿宋" w:hAnsi="仿宋" w:cs="仿宋" w:hint="eastAsia"/>
          <w:sz w:val="32"/>
          <w:szCs w:val="32"/>
        </w:rPr>
        <w:t>年（含）以上；临场应变能力强。</w:t>
      </w:r>
    </w:p>
    <w:p w:rsidR="00DC2758" w:rsidRDefault="00DC2758" w:rsidP="00DC2758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DC2758">
        <w:rPr>
          <w:rFonts w:ascii="黑体" w:eastAsia="黑体" w:hAnsi="黑体" w:cs="仿宋" w:hint="eastAsia"/>
          <w:sz w:val="32"/>
          <w:szCs w:val="32"/>
        </w:rPr>
        <w:lastRenderedPageBreak/>
        <w:t>附件4</w:t>
      </w:r>
    </w:p>
    <w:p w:rsidR="00DC2758" w:rsidRPr="00DC2758" w:rsidRDefault="00DC2758" w:rsidP="00DC2758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DC2758" w:rsidRPr="00DC2758" w:rsidRDefault="00DC2758" w:rsidP="00DC275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Times New Roman"/>
          <w:sz w:val="40"/>
          <w:szCs w:val="36"/>
        </w:rPr>
      </w:pPr>
      <w:r w:rsidRPr="00DC2758">
        <w:rPr>
          <w:rFonts w:ascii="方正小标宋简体" w:eastAsia="方正小标宋简体" w:hAnsi="黑体" w:cs="Times New Roman" w:hint="eastAsia"/>
          <w:sz w:val="40"/>
          <w:szCs w:val="36"/>
        </w:rPr>
        <w:t>20</w:t>
      </w:r>
      <w:r w:rsidRPr="00DC2758">
        <w:rPr>
          <w:rFonts w:ascii="方正小标宋简体" w:eastAsia="方正小标宋简体" w:hAnsi="黑体" w:cs="Times New Roman"/>
          <w:sz w:val="40"/>
          <w:szCs w:val="36"/>
        </w:rPr>
        <w:t>2</w:t>
      </w:r>
      <w:r w:rsidR="00244C9F">
        <w:rPr>
          <w:rFonts w:ascii="方正小标宋简体" w:eastAsia="方正小标宋简体" w:hAnsi="黑体" w:cs="Times New Roman"/>
          <w:sz w:val="40"/>
          <w:szCs w:val="36"/>
        </w:rPr>
        <w:t>1</w:t>
      </w:r>
      <w:r w:rsidRPr="00DC2758">
        <w:rPr>
          <w:rFonts w:ascii="方正小标宋简体" w:eastAsia="方正小标宋简体" w:hAnsi="黑体" w:cs="Times New Roman" w:hint="eastAsia"/>
          <w:sz w:val="40"/>
          <w:szCs w:val="36"/>
        </w:rPr>
        <w:t>年广西职业院校技能大赛裁判人员推荐表</w:t>
      </w:r>
    </w:p>
    <w:p w:rsidR="00DC2758" w:rsidRPr="00DC2758" w:rsidRDefault="00DC2758" w:rsidP="00DC2758">
      <w:pPr>
        <w:adjustRightInd w:val="0"/>
        <w:snapToGrid w:val="0"/>
        <w:jc w:val="center"/>
        <w:rPr>
          <w:rFonts w:ascii="方正小标宋简体" w:eastAsia="方正小标宋简体" w:hAnsi="黑体" w:cs="Times New Roman"/>
          <w:sz w:val="18"/>
          <w:szCs w:val="18"/>
        </w:rPr>
      </w:pPr>
    </w:p>
    <w:tbl>
      <w:tblPr>
        <w:tblW w:w="91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2246"/>
        <w:gridCol w:w="22"/>
        <w:gridCol w:w="1416"/>
        <w:gridCol w:w="3058"/>
      </w:tblGrid>
      <w:tr w:rsidR="00EC59DE" w:rsidRPr="00DC2758" w:rsidTr="00EC59DE">
        <w:trPr>
          <w:trHeight w:val="20"/>
          <w:jc w:val="center"/>
        </w:trPr>
        <w:tc>
          <w:tcPr>
            <w:tcW w:w="2404" w:type="dxa"/>
            <w:vAlign w:val="center"/>
          </w:tcPr>
          <w:p w:rsidR="00EC59DE" w:rsidRPr="00DC2758" w:rsidRDefault="00EC59DE" w:rsidP="00EB0BF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推荐</w:t>
            </w:r>
            <w:r w:rsidR="00EB0BF6">
              <w:rPr>
                <w:rFonts w:ascii="仿宋" w:eastAsia="仿宋" w:hAnsi="仿宋" w:cs="仿宋" w:hint="eastAsia"/>
                <w:sz w:val="24"/>
              </w:rPr>
              <w:t>裁判类别</w:t>
            </w:r>
          </w:p>
        </w:tc>
        <w:tc>
          <w:tcPr>
            <w:tcW w:w="2247" w:type="dxa"/>
            <w:vAlign w:val="center"/>
          </w:tcPr>
          <w:p w:rsidR="00EC59DE" w:rsidRDefault="00EC59DE" w:rsidP="00EC59D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□裁判长</w:t>
            </w:r>
          </w:p>
          <w:p w:rsidR="00EC59DE" w:rsidRPr="00DC2758" w:rsidRDefault="00EC59DE" w:rsidP="00EC59D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□裁判员</w:t>
            </w:r>
          </w:p>
        </w:tc>
        <w:tc>
          <w:tcPr>
            <w:tcW w:w="1435" w:type="dxa"/>
            <w:gridSpan w:val="2"/>
            <w:vAlign w:val="center"/>
          </w:tcPr>
          <w:p w:rsidR="00EC59DE" w:rsidRPr="00DC2758" w:rsidRDefault="00EC59DE" w:rsidP="00EC59D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组别</w:t>
            </w:r>
          </w:p>
        </w:tc>
        <w:tc>
          <w:tcPr>
            <w:tcW w:w="3059" w:type="dxa"/>
            <w:vAlign w:val="center"/>
          </w:tcPr>
          <w:p w:rsidR="00EC59DE" w:rsidRDefault="00EC59DE" w:rsidP="00EC59D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□中职组</w:t>
            </w:r>
          </w:p>
          <w:p w:rsidR="00EC59DE" w:rsidRPr="00DC2758" w:rsidRDefault="00EC59DE" w:rsidP="00EC59D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□高职组</w:t>
            </w:r>
          </w:p>
        </w:tc>
      </w:tr>
      <w:tr w:rsidR="00DC2758" w:rsidRPr="00DC2758" w:rsidTr="00DC2758">
        <w:trPr>
          <w:trHeight w:val="20"/>
          <w:jc w:val="center"/>
        </w:trPr>
        <w:tc>
          <w:tcPr>
            <w:tcW w:w="2404" w:type="dxa"/>
            <w:tcBorders>
              <w:top w:val="single" w:sz="8" w:space="0" w:color="auto"/>
            </w:tcBorders>
            <w:vAlign w:val="center"/>
          </w:tcPr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所在单位（全称）</w:t>
            </w:r>
          </w:p>
        </w:tc>
        <w:tc>
          <w:tcPr>
            <w:tcW w:w="6741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2758" w:rsidRPr="00DC2758" w:rsidTr="00DC2758">
        <w:trPr>
          <w:trHeight w:val="20"/>
          <w:jc w:val="center"/>
        </w:trPr>
        <w:tc>
          <w:tcPr>
            <w:tcW w:w="2404" w:type="dxa"/>
            <w:tcBorders>
              <w:top w:val="single" w:sz="8" w:space="0" w:color="auto"/>
            </w:tcBorders>
            <w:vAlign w:val="center"/>
          </w:tcPr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2758" w:rsidRPr="00DC2758" w:rsidTr="00DC2758">
        <w:trPr>
          <w:trHeight w:val="20"/>
          <w:jc w:val="center"/>
        </w:trPr>
        <w:tc>
          <w:tcPr>
            <w:tcW w:w="2404" w:type="dxa"/>
            <w:tcBorders>
              <w:top w:val="single" w:sz="8" w:space="0" w:color="auto"/>
            </w:tcBorders>
            <w:vAlign w:val="center"/>
          </w:tcPr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2758" w:rsidRPr="00DC2758" w:rsidTr="00DC2758">
        <w:trPr>
          <w:trHeight w:val="20"/>
          <w:jc w:val="center"/>
        </w:trPr>
        <w:tc>
          <w:tcPr>
            <w:tcW w:w="2404" w:type="dxa"/>
            <w:tcBorders>
              <w:top w:val="single" w:sz="8" w:space="0" w:color="auto"/>
            </w:tcBorders>
            <w:vAlign w:val="center"/>
          </w:tcPr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单位所在市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现任职务</w:t>
            </w:r>
          </w:p>
        </w:tc>
        <w:tc>
          <w:tcPr>
            <w:tcW w:w="3055" w:type="dxa"/>
            <w:tcBorders>
              <w:right w:val="single" w:sz="4" w:space="0" w:color="auto"/>
            </w:tcBorders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2758" w:rsidRPr="00DC2758" w:rsidTr="00DC2758">
        <w:trPr>
          <w:trHeight w:val="20"/>
          <w:jc w:val="center"/>
        </w:trPr>
        <w:tc>
          <w:tcPr>
            <w:tcW w:w="2404" w:type="dxa"/>
            <w:tcBorders>
              <w:top w:val="single" w:sz="8" w:space="0" w:color="auto"/>
            </w:tcBorders>
            <w:vAlign w:val="center"/>
          </w:tcPr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职称（职业资格等级）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最高学历</w:t>
            </w:r>
          </w:p>
        </w:tc>
        <w:tc>
          <w:tcPr>
            <w:tcW w:w="3055" w:type="dxa"/>
            <w:tcBorders>
              <w:right w:val="single" w:sz="4" w:space="0" w:color="auto"/>
            </w:tcBorders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2758" w:rsidRPr="00DC2758" w:rsidTr="00DC2758">
        <w:trPr>
          <w:trHeight w:val="20"/>
          <w:jc w:val="center"/>
        </w:trPr>
        <w:tc>
          <w:tcPr>
            <w:tcW w:w="2404" w:type="dxa"/>
            <w:vMerge w:val="restart"/>
            <w:vAlign w:val="center"/>
          </w:tcPr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可承担裁判</w:t>
            </w:r>
          </w:p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的赛项名称</w:t>
            </w:r>
          </w:p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（可填多项）</w:t>
            </w:r>
          </w:p>
        </w:tc>
        <w:tc>
          <w:tcPr>
            <w:tcW w:w="2269" w:type="dxa"/>
            <w:gridSpan w:val="2"/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编号、名称</w:t>
            </w:r>
          </w:p>
        </w:tc>
        <w:tc>
          <w:tcPr>
            <w:tcW w:w="3055" w:type="dxa"/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2758" w:rsidRPr="00DC2758" w:rsidTr="00DC2758">
        <w:trPr>
          <w:trHeight w:val="20"/>
          <w:jc w:val="center"/>
        </w:trPr>
        <w:tc>
          <w:tcPr>
            <w:tcW w:w="2404" w:type="dxa"/>
            <w:vMerge/>
            <w:vAlign w:val="center"/>
          </w:tcPr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编号、名称</w:t>
            </w:r>
          </w:p>
        </w:tc>
        <w:tc>
          <w:tcPr>
            <w:tcW w:w="3055" w:type="dxa"/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2758" w:rsidRPr="00DC2758" w:rsidTr="00DC2758">
        <w:trPr>
          <w:trHeight w:val="20"/>
          <w:jc w:val="center"/>
        </w:trPr>
        <w:tc>
          <w:tcPr>
            <w:tcW w:w="2404" w:type="dxa"/>
            <w:vMerge/>
            <w:vAlign w:val="center"/>
          </w:tcPr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编号、名称</w:t>
            </w:r>
          </w:p>
        </w:tc>
        <w:tc>
          <w:tcPr>
            <w:tcW w:w="3055" w:type="dxa"/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2758" w:rsidRPr="00DC2758" w:rsidTr="00DC2758">
        <w:trPr>
          <w:trHeight w:val="20"/>
          <w:jc w:val="center"/>
        </w:trPr>
        <w:tc>
          <w:tcPr>
            <w:tcW w:w="2404" w:type="dxa"/>
            <w:vAlign w:val="center"/>
          </w:tcPr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专业领域</w:t>
            </w:r>
          </w:p>
        </w:tc>
        <w:tc>
          <w:tcPr>
            <w:tcW w:w="2269" w:type="dxa"/>
            <w:gridSpan w:val="2"/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专业大类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2758" w:rsidRPr="00DC2758" w:rsidTr="00DC2758">
        <w:trPr>
          <w:trHeight w:val="20"/>
          <w:jc w:val="center"/>
        </w:trPr>
        <w:tc>
          <w:tcPr>
            <w:tcW w:w="2404" w:type="dxa"/>
            <w:vAlign w:val="center"/>
          </w:tcPr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2269" w:type="dxa"/>
            <w:gridSpan w:val="2"/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DC2758">
              <w:rPr>
                <w:rFonts w:ascii="仿宋" w:eastAsia="仿宋" w:hAnsi="仿宋" w:cs="仿宋" w:hint="eastAsia"/>
                <w:sz w:val="24"/>
              </w:rPr>
              <w:t>固话号码</w:t>
            </w:r>
            <w:proofErr w:type="gramEnd"/>
          </w:p>
        </w:tc>
        <w:tc>
          <w:tcPr>
            <w:tcW w:w="3055" w:type="dxa"/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2758" w:rsidRPr="00DC2758" w:rsidTr="00DC2758">
        <w:trPr>
          <w:trHeight w:val="20"/>
          <w:jc w:val="center"/>
        </w:trPr>
        <w:tc>
          <w:tcPr>
            <w:tcW w:w="2404" w:type="dxa"/>
            <w:vAlign w:val="center"/>
          </w:tcPr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2269" w:type="dxa"/>
            <w:gridSpan w:val="2"/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QQ号码</w:t>
            </w:r>
          </w:p>
        </w:tc>
        <w:tc>
          <w:tcPr>
            <w:tcW w:w="3055" w:type="dxa"/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2758" w:rsidRPr="00DC2758" w:rsidTr="00DC2758">
        <w:trPr>
          <w:trHeight w:val="20"/>
          <w:jc w:val="center"/>
        </w:trPr>
        <w:tc>
          <w:tcPr>
            <w:tcW w:w="2404" w:type="dxa"/>
            <w:vAlign w:val="center"/>
          </w:tcPr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6741" w:type="dxa"/>
            <w:gridSpan w:val="4"/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2758" w:rsidRPr="00DC2758" w:rsidTr="00DC2758">
        <w:trPr>
          <w:trHeight w:val="20"/>
          <w:jc w:val="center"/>
        </w:trPr>
        <w:tc>
          <w:tcPr>
            <w:tcW w:w="2404" w:type="dxa"/>
            <w:vAlign w:val="center"/>
          </w:tcPr>
          <w:p w:rsid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近五年来获自治区级</w:t>
            </w:r>
          </w:p>
          <w:p w:rsid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或以上教科研成果</w:t>
            </w:r>
          </w:p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情况</w:t>
            </w:r>
          </w:p>
        </w:tc>
        <w:tc>
          <w:tcPr>
            <w:tcW w:w="6741" w:type="dxa"/>
            <w:gridSpan w:val="4"/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2758" w:rsidRPr="00DC2758" w:rsidTr="00DC2758">
        <w:trPr>
          <w:trHeight w:val="20"/>
          <w:jc w:val="center"/>
        </w:trPr>
        <w:tc>
          <w:tcPr>
            <w:tcW w:w="2404" w:type="dxa"/>
            <w:vAlign w:val="center"/>
          </w:tcPr>
          <w:p w:rsid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近五年参与市级</w:t>
            </w:r>
          </w:p>
          <w:p w:rsid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/>
                <w:sz w:val="24"/>
              </w:rPr>
              <w:t>或以上</w:t>
            </w:r>
            <w:r w:rsidRPr="00DC2758">
              <w:rPr>
                <w:rFonts w:ascii="仿宋" w:eastAsia="仿宋" w:hAnsi="仿宋" w:cs="仿宋" w:hint="eastAsia"/>
                <w:sz w:val="24"/>
              </w:rPr>
              <w:t>技能竞赛</w:t>
            </w:r>
          </w:p>
          <w:p w:rsidR="00DC2758" w:rsidRPr="00DC2758" w:rsidRDefault="00DC2758" w:rsidP="00DC275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专家活动情况</w:t>
            </w:r>
          </w:p>
        </w:tc>
        <w:tc>
          <w:tcPr>
            <w:tcW w:w="6741" w:type="dxa"/>
            <w:gridSpan w:val="4"/>
            <w:vAlign w:val="center"/>
          </w:tcPr>
          <w:p w:rsidR="00DC2758" w:rsidRPr="00DC2758" w:rsidRDefault="00DC2758" w:rsidP="00DC275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2758" w:rsidRPr="00DC2758" w:rsidTr="00DC2758">
        <w:trPr>
          <w:trHeight w:val="20"/>
          <w:jc w:val="center"/>
        </w:trPr>
        <w:tc>
          <w:tcPr>
            <w:tcW w:w="4673" w:type="dxa"/>
            <w:gridSpan w:val="3"/>
          </w:tcPr>
          <w:p w:rsidR="00DC2758" w:rsidRPr="00DC2758" w:rsidRDefault="00DC2758" w:rsidP="00DC275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工作单位意见：</w:t>
            </w:r>
          </w:p>
          <w:p w:rsidR="00DC2758" w:rsidRDefault="00DC2758" w:rsidP="00DC275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DC2758" w:rsidRPr="00DC2758" w:rsidRDefault="00DC2758" w:rsidP="00DC275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DC2758" w:rsidRPr="00DC2758" w:rsidRDefault="00DC2758" w:rsidP="00DC275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名称（盖章）：</w:t>
            </w:r>
          </w:p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C2758" w:rsidRPr="00DC2758" w:rsidRDefault="00DC2758" w:rsidP="00DC2758">
            <w:pPr>
              <w:adjustRightInd w:val="0"/>
              <w:snapToGrid w:val="0"/>
              <w:ind w:firstLineChars="1150" w:firstLine="2760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  <w:tc>
          <w:tcPr>
            <w:tcW w:w="4472" w:type="dxa"/>
            <w:gridSpan w:val="2"/>
            <w:vAlign w:val="center"/>
          </w:tcPr>
          <w:p w:rsidR="00DC2758" w:rsidRPr="00DC2758" w:rsidRDefault="00DC2758" w:rsidP="00DC275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市教育局意见：</w:t>
            </w:r>
          </w:p>
          <w:p w:rsidR="00DC2758" w:rsidRDefault="00DC2758" w:rsidP="00DC275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DC2758" w:rsidRPr="00DC2758" w:rsidRDefault="00DC2758" w:rsidP="00DC275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DC2758" w:rsidRPr="00DC2758" w:rsidRDefault="00DC2758" w:rsidP="00DC275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（市属</w:t>
            </w:r>
            <w:r w:rsidRPr="00DC2758">
              <w:rPr>
                <w:rFonts w:ascii="仿宋" w:eastAsia="仿宋" w:hAnsi="仿宋" w:cs="仿宋"/>
                <w:sz w:val="24"/>
              </w:rPr>
              <w:t>、县级学校</w:t>
            </w:r>
            <w:r w:rsidRPr="00DC2758">
              <w:rPr>
                <w:rFonts w:ascii="仿宋" w:eastAsia="仿宋" w:hAnsi="仿宋" w:cs="仿宋" w:hint="eastAsia"/>
                <w:sz w:val="24"/>
              </w:rPr>
              <w:t>须</w:t>
            </w:r>
            <w:r w:rsidRPr="00DC2758">
              <w:rPr>
                <w:rFonts w:ascii="仿宋" w:eastAsia="仿宋" w:hAnsi="仿宋" w:cs="仿宋"/>
                <w:sz w:val="24"/>
              </w:rPr>
              <w:t>填写此栏，</w:t>
            </w:r>
            <w:r w:rsidRPr="00DC2758">
              <w:rPr>
                <w:rFonts w:ascii="仿宋" w:eastAsia="仿宋" w:hAnsi="仿宋" w:cs="仿宋" w:hint="eastAsia"/>
                <w:sz w:val="24"/>
              </w:rPr>
              <w:t>其他</w:t>
            </w:r>
            <w:r w:rsidRPr="00DC2758">
              <w:rPr>
                <w:rFonts w:ascii="仿宋" w:eastAsia="仿宋" w:hAnsi="仿宋" w:cs="仿宋"/>
                <w:sz w:val="24"/>
              </w:rPr>
              <w:t>单位不</w:t>
            </w:r>
            <w:r w:rsidRPr="00DC2758">
              <w:rPr>
                <w:rFonts w:ascii="仿宋" w:eastAsia="仿宋" w:hAnsi="仿宋" w:cs="仿宋" w:hint="eastAsia"/>
                <w:sz w:val="24"/>
              </w:rPr>
              <w:t>需市教育局</w:t>
            </w:r>
            <w:r w:rsidRPr="00DC2758">
              <w:rPr>
                <w:rFonts w:ascii="仿宋" w:eastAsia="仿宋" w:hAnsi="仿宋" w:cs="仿宋"/>
                <w:sz w:val="24"/>
              </w:rPr>
              <w:t>盖章</w:t>
            </w:r>
            <w:r w:rsidRPr="00DC2758"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DC2758" w:rsidRPr="00DC2758" w:rsidRDefault="00DC2758" w:rsidP="00DC275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DC2758" w:rsidRPr="00DC2758" w:rsidRDefault="00DC2758" w:rsidP="00DC275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名称（盖章）：</w:t>
            </w:r>
          </w:p>
          <w:p w:rsidR="00DC2758" w:rsidRPr="00DC2758" w:rsidRDefault="00DC2758" w:rsidP="00DC2758">
            <w:pPr>
              <w:adjustRightInd w:val="0"/>
              <w:snapToGrid w:val="0"/>
              <w:spacing w:beforeLines="50" w:before="120"/>
              <w:ind w:firstLineChars="750" w:firstLine="1800"/>
              <w:jc w:val="center"/>
              <w:rPr>
                <w:rFonts w:ascii="仿宋" w:eastAsia="仿宋" w:hAnsi="仿宋" w:cs="仿宋"/>
                <w:sz w:val="24"/>
              </w:rPr>
            </w:pPr>
            <w:r w:rsidRPr="00DC2758"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</w:tbl>
    <w:p w:rsidR="00DC2758" w:rsidRPr="00DC2758" w:rsidRDefault="00DC2758" w:rsidP="00DC2758">
      <w:pPr>
        <w:adjustRightInd w:val="0"/>
        <w:snapToGrid w:val="0"/>
        <w:ind w:firstLineChars="200" w:firstLine="480"/>
        <w:rPr>
          <w:rFonts w:ascii="仿宋" w:eastAsia="仿宋" w:hAnsi="仿宋" w:cs="仿宋"/>
          <w:b/>
          <w:sz w:val="32"/>
          <w:szCs w:val="32"/>
        </w:rPr>
      </w:pPr>
      <w:r w:rsidRPr="00DC2758">
        <w:rPr>
          <w:rFonts w:ascii="楷体_GB2312" w:eastAsia="楷体_GB2312" w:hAnsi="Arial Narrow" w:cs="Times New Roman" w:hint="eastAsia"/>
          <w:sz w:val="24"/>
        </w:rPr>
        <w:t>注：</w:t>
      </w:r>
      <w:r>
        <w:rPr>
          <w:rFonts w:ascii="楷体_GB2312" w:eastAsia="楷体_GB2312" w:hAnsi="Arial Narrow" w:cs="Times New Roman" w:hint="eastAsia"/>
          <w:sz w:val="24"/>
        </w:rPr>
        <w:t>仅</w:t>
      </w:r>
      <w:r w:rsidRPr="00DC2758">
        <w:rPr>
          <w:rFonts w:ascii="楷体_GB2312" w:eastAsia="楷体_GB2312" w:hAnsi="Arial Narrow" w:cs="Times New Roman" w:hint="eastAsia"/>
          <w:sz w:val="24"/>
        </w:rPr>
        <w:t>市教育局、高等学校、区直中等职业学校、企业具有推荐资格</w:t>
      </w:r>
      <w:r>
        <w:rPr>
          <w:rFonts w:ascii="楷体_GB2312" w:eastAsia="楷体_GB2312" w:hAnsi="Arial Narrow" w:cs="Times New Roman" w:hint="eastAsia"/>
          <w:sz w:val="24"/>
        </w:rPr>
        <w:t>，市属</w:t>
      </w:r>
      <w:r>
        <w:rPr>
          <w:rFonts w:ascii="楷体_GB2312" w:eastAsia="楷体_GB2312" w:hAnsi="Arial Narrow" w:cs="Times New Roman"/>
          <w:sz w:val="24"/>
        </w:rPr>
        <w:t>、县级学校</w:t>
      </w:r>
      <w:r>
        <w:rPr>
          <w:rFonts w:ascii="楷体_GB2312" w:eastAsia="楷体_GB2312" w:hAnsi="Arial Narrow" w:cs="Times New Roman" w:hint="eastAsia"/>
          <w:sz w:val="24"/>
        </w:rPr>
        <w:t>直接</w:t>
      </w:r>
      <w:r>
        <w:rPr>
          <w:rFonts w:ascii="楷体_GB2312" w:eastAsia="楷体_GB2312" w:hAnsi="Arial Narrow" w:cs="Times New Roman"/>
          <w:sz w:val="24"/>
        </w:rPr>
        <w:t>推荐</w:t>
      </w:r>
      <w:r>
        <w:rPr>
          <w:rFonts w:ascii="楷体_GB2312" w:eastAsia="楷体_GB2312" w:hAnsi="Arial Narrow" w:cs="Times New Roman" w:hint="eastAsia"/>
          <w:sz w:val="24"/>
        </w:rPr>
        <w:t>及</w:t>
      </w:r>
      <w:r>
        <w:rPr>
          <w:rFonts w:ascii="楷体_GB2312" w:eastAsia="楷体_GB2312" w:hAnsi="Arial Narrow" w:cs="Times New Roman"/>
          <w:sz w:val="24"/>
        </w:rPr>
        <w:t>单位内设部门推荐无效</w:t>
      </w:r>
      <w:r w:rsidRPr="00DC2758">
        <w:rPr>
          <w:rFonts w:ascii="楷体_GB2312" w:eastAsia="楷体_GB2312" w:hAnsi="Arial Narrow" w:cs="Times New Roman" w:hint="eastAsia"/>
          <w:sz w:val="24"/>
        </w:rPr>
        <w:t>。</w:t>
      </w:r>
    </w:p>
    <w:p w:rsidR="00DC2758" w:rsidRDefault="00DC2758" w:rsidP="00DC275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  <w:sectPr w:rsidR="00DC2758" w:rsidSect="007D6393">
          <w:pgSz w:w="11906" w:h="16838" w:code="9"/>
          <w:pgMar w:top="2098" w:right="1474" w:bottom="1985" w:left="1588" w:header="851" w:footer="1559" w:gutter="0"/>
          <w:cols w:space="0"/>
          <w:docGrid w:linePitch="315"/>
        </w:sectPr>
      </w:pPr>
    </w:p>
    <w:p w:rsidR="00DC2758" w:rsidRPr="00DC2758" w:rsidRDefault="00DC2758" w:rsidP="00DC2758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DC2758">
        <w:rPr>
          <w:rFonts w:ascii="黑体" w:eastAsia="黑体" w:hAnsi="黑体" w:cs="仿宋" w:hint="eastAsia"/>
          <w:sz w:val="32"/>
          <w:szCs w:val="32"/>
        </w:rPr>
        <w:lastRenderedPageBreak/>
        <w:t>附件5</w:t>
      </w:r>
    </w:p>
    <w:p w:rsidR="00DC2758" w:rsidRDefault="00DC2758" w:rsidP="00DC275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C2758" w:rsidRPr="00DC2758" w:rsidRDefault="00EB0BF6" w:rsidP="00DC2758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B0BF6">
        <w:rPr>
          <w:rFonts w:ascii="方正小标宋简体" w:eastAsia="方正小标宋简体" w:hAnsi="黑体" w:cs="Times New Roman" w:hint="eastAsia"/>
          <w:sz w:val="44"/>
          <w:szCs w:val="36"/>
        </w:rPr>
        <w:t>20</w:t>
      </w:r>
      <w:r w:rsidRPr="00EB0BF6">
        <w:rPr>
          <w:rFonts w:ascii="方正小标宋简体" w:eastAsia="方正小标宋简体" w:hAnsi="黑体" w:cs="Times New Roman"/>
          <w:sz w:val="44"/>
          <w:szCs w:val="36"/>
        </w:rPr>
        <w:t>21</w:t>
      </w:r>
      <w:r w:rsidR="00DC2758" w:rsidRPr="00DC2758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年广西职业院校技能大赛裁判人员推荐汇总表</w:t>
      </w:r>
    </w:p>
    <w:p w:rsidR="00DC2758" w:rsidRDefault="00DC2758" w:rsidP="00DC2758">
      <w:pPr>
        <w:widowControl/>
        <w:jc w:val="left"/>
        <w:rPr>
          <w:rFonts w:ascii="方正小标宋简体" w:eastAsia="方正小标宋简体" w:hAnsi="宋体" w:cs="宋体"/>
          <w:color w:val="000000"/>
          <w:kern w:val="0"/>
          <w:sz w:val="24"/>
        </w:rPr>
      </w:pPr>
    </w:p>
    <w:p w:rsidR="00DC2758" w:rsidRPr="00DC2758" w:rsidRDefault="00DC2758" w:rsidP="00DC2758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DC2758">
        <w:rPr>
          <w:rFonts w:ascii="仿宋" w:eastAsia="仿宋" w:hAnsi="仿宋" w:cs="宋体" w:hint="eastAsia"/>
          <w:color w:val="000000"/>
          <w:kern w:val="0"/>
          <w:sz w:val="28"/>
        </w:rPr>
        <w:t>单位</w:t>
      </w:r>
      <w:r>
        <w:rPr>
          <w:rFonts w:ascii="仿宋" w:eastAsia="仿宋" w:hAnsi="仿宋" w:cs="宋体" w:hint="eastAsia"/>
          <w:color w:val="000000"/>
          <w:kern w:val="0"/>
          <w:sz w:val="28"/>
        </w:rPr>
        <w:t>（学校</w:t>
      </w:r>
      <w:r w:rsidR="00244C9F">
        <w:rPr>
          <w:rFonts w:ascii="仿宋" w:eastAsia="仿宋" w:hAnsi="仿宋" w:cs="宋体" w:hint="eastAsia"/>
          <w:color w:val="000000"/>
          <w:kern w:val="0"/>
          <w:sz w:val="28"/>
        </w:rPr>
        <w:t>或</w:t>
      </w:r>
      <w:r>
        <w:rPr>
          <w:rFonts w:ascii="仿宋" w:eastAsia="仿宋" w:hAnsi="仿宋" w:cs="宋体"/>
          <w:color w:val="000000"/>
          <w:kern w:val="0"/>
          <w:sz w:val="28"/>
        </w:rPr>
        <w:t>企业</w:t>
      </w:r>
      <w:r>
        <w:rPr>
          <w:rFonts w:ascii="仿宋" w:eastAsia="仿宋" w:hAnsi="仿宋" w:cs="宋体" w:hint="eastAsia"/>
          <w:color w:val="000000"/>
          <w:kern w:val="0"/>
          <w:sz w:val="28"/>
        </w:rPr>
        <w:t>）</w:t>
      </w:r>
      <w:r w:rsidRPr="00DC2758">
        <w:rPr>
          <w:rFonts w:ascii="仿宋" w:eastAsia="仿宋" w:hAnsi="仿宋" w:cs="宋体" w:hint="eastAsia"/>
          <w:color w:val="000000"/>
          <w:kern w:val="0"/>
          <w:sz w:val="28"/>
        </w:rPr>
        <w:t>名称：</w:t>
      </w:r>
      <w:r>
        <w:rPr>
          <w:rFonts w:ascii="仿宋" w:eastAsia="仿宋" w:hAnsi="仿宋" w:cs="宋体" w:hint="eastAsia"/>
          <w:color w:val="000000"/>
          <w:kern w:val="0"/>
          <w:sz w:val="28"/>
        </w:rPr>
        <w:t xml:space="preserve">       </w:t>
      </w:r>
      <w:r w:rsidR="00244C9F">
        <w:rPr>
          <w:rFonts w:ascii="仿宋" w:eastAsia="仿宋" w:hAnsi="仿宋" w:cs="宋体"/>
          <w:color w:val="000000"/>
          <w:kern w:val="0"/>
          <w:sz w:val="28"/>
        </w:rPr>
        <w:t xml:space="preserve">        </w:t>
      </w:r>
      <w:r>
        <w:rPr>
          <w:rFonts w:ascii="仿宋" w:eastAsia="仿宋" w:hAnsi="仿宋" w:cs="宋体" w:hint="eastAsia"/>
          <w:color w:val="000000"/>
          <w:kern w:val="0"/>
          <w:sz w:val="28"/>
        </w:rPr>
        <w:t xml:space="preserve">       </w:t>
      </w:r>
      <w:r w:rsidRPr="00DC2758">
        <w:rPr>
          <w:rFonts w:ascii="仿宋" w:eastAsia="仿宋" w:hAnsi="仿宋" w:cs="宋体" w:hint="eastAsia"/>
          <w:color w:val="000000"/>
          <w:kern w:val="0"/>
          <w:sz w:val="28"/>
        </w:rPr>
        <w:t>联系人：</w:t>
      </w:r>
      <w:r>
        <w:rPr>
          <w:rFonts w:ascii="仿宋" w:eastAsia="仿宋" w:hAnsi="仿宋" w:cs="宋体" w:hint="eastAsia"/>
          <w:color w:val="000000"/>
          <w:kern w:val="0"/>
          <w:sz w:val="28"/>
        </w:rPr>
        <w:t xml:space="preserve">    </w:t>
      </w:r>
      <w:r w:rsidR="00244C9F">
        <w:rPr>
          <w:rFonts w:ascii="仿宋" w:eastAsia="仿宋" w:hAnsi="仿宋" w:cs="宋体"/>
          <w:color w:val="000000"/>
          <w:kern w:val="0"/>
          <w:sz w:val="28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28"/>
        </w:rPr>
        <w:t xml:space="preserve">     </w:t>
      </w:r>
      <w:r w:rsidRPr="00DC2758">
        <w:rPr>
          <w:rFonts w:ascii="仿宋" w:eastAsia="仿宋" w:hAnsi="仿宋" w:cs="宋体" w:hint="eastAsia"/>
          <w:color w:val="000000"/>
          <w:kern w:val="0"/>
          <w:sz w:val="28"/>
        </w:rPr>
        <w:t>手机号码：</w:t>
      </w:r>
    </w:p>
    <w:p w:rsidR="00DC2758" w:rsidRPr="00DC2758" w:rsidRDefault="00DC2758" w:rsidP="00DC2758">
      <w:pPr>
        <w:widowControl/>
        <w:jc w:val="center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74"/>
        <w:gridCol w:w="725"/>
        <w:gridCol w:w="589"/>
        <w:gridCol w:w="925"/>
        <w:gridCol w:w="1619"/>
        <w:gridCol w:w="828"/>
        <w:gridCol w:w="811"/>
        <w:gridCol w:w="941"/>
        <w:gridCol w:w="2684"/>
        <w:gridCol w:w="1071"/>
        <w:gridCol w:w="805"/>
        <w:gridCol w:w="1073"/>
      </w:tblGrid>
      <w:tr w:rsidR="00EC59DE" w:rsidRPr="00244C9F" w:rsidTr="00EC59DE">
        <w:trPr>
          <w:trHeight w:val="567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C275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C275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C275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C275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C275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C275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单位所在市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DE" w:rsidRPr="00DC2758" w:rsidRDefault="00EC59DE" w:rsidP="00EC59D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C275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C275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C275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可承担裁判的赛项（可填多项）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C275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裁判长/员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DC2758" w:rsidRDefault="00EC59DE" w:rsidP="00EC59D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C275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手机号码</w:t>
            </w:r>
          </w:p>
        </w:tc>
      </w:tr>
      <w:tr w:rsidR="00EC59DE" w:rsidRPr="00244C9F" w:rsidTr="00EC59DE">
        <w:trPr>
          <w:trHeight w:val="567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27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DC2758" w:rsidRDefault="00EC59DE" w:rsidP="00EC5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填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中职或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59DE" w:rsidRPr="00244C9F" w:rsidTr="00EC59DE">
        <w:trPr>
          <w:trHeight w:val="567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27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DC2758" w:rsidRDefault="00EC59DE" w:rsidP="00EC5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59DE" w:rsidRPr="00244C9F" w:rsidTr="00EC59DE">
        <w:trPr>
          <w:trHeight w:val="567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27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DC2758" w:rsidRDefault="00EC59DE" w:rsidP="00EC5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59DE" w:rsidRPr="00244C9F" w:rsidTr="00EC59DE">
        <w:trPr>
          <w:trHeight w:val="567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27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DC2758" w:rsidRDefault="00EC59DE" w:rsidP="00EC5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C59DE" w:rsidRPr="00244C9F" w:rsidTr="00EC59DE">
        <w:trPr>
          <w:trHeight w:val="567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27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DC2758" w:rsidRDefault="00EC59DE" w:rsidP="00EC5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9DE" w:rsidRPr="00DC2758" w:rsidRDefault="00EC59DE" w:rsidP="00DC27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44C9F" w:rsidRPr="00244C9F" w:rsidRDefault="00244C9F" w:rsidP="00DC2758">
      <w:pPr>
        <w:widowControl/>
        <w:tabs>
          <w:tab w:val="left" w:pos="8025"/>
          <w:tab w:val="left" w:pos="11171"/>
          <w:tab w:val="left" w:pos="12353"/>
        </w:tabs>
        <w:ind w:left="108"/>
        <w:jc w:val="left"/>
        <w:rPr>
          <w:rFonts w:ascii="仿宋" w:eastAsia="仿宋" w:hAnsi="仿宋" w:cs="Times New Roman"/>
          <w:kern w:val="0"/>
          <w:sz w:val="24"/>
          <w:szCs w:val="18"/>
        </w:rPr>
      </w:pPr>
      <w:r w:rsidRPr="00DC2758">
        <w:rPr>
          <w:rFonts w:ascii="仿宋" w:eastAsia="仿宋" w:hAnsi="仿宋" w:cs="宋体" w:hint="eastAsia"/>
          <w:color w:val="000000"/>
          <w:kern w:val="0"/>
          <w:sz w:val="24"/>
          <w:szCs w:val="18"/>
        </w:rPr>
        <w:t>备注：一个学校</w:t>
      </w:r>
      <w:r w:rsidRPr="00244C9F">
        <w:rPr>
          <w:rFonts w:ascii="仿宋" w:eastAsia="仿宋" w:hAnsi="仿宋" w:cs="宋体" w:hint="eastAsia"/>
          <w:color w:val="000000"/>
          <w:kern w:val="0"/>
          <w:sz w:val="24"/>
          <w:szCs w:val="18"/>
        </w:rPr>
        <w:t>（或企业）</w:t>
      </w:r>
      <w:r w:rsidRPr="00DC2758">
        <w:rPr>
          <w:rFonts w:ascii="仿宋" w:eastAsia="仿宋" w:hAnsi="仿宋" w:cs="宋体" w:hint="eastAsia"/>
          <w:color w:val="000000"/>
          <w:kern w:val="0"/>
          <w:sz w:val="24"/>
          <w:szCs w:val="18"/>
        </w:rPr>
        <w:t>一张表</w:t>
      </w:r>
      <w:r w:rsidRPr="00244C9F">
        <w:rPr>
          <w:rFonts w:ascii="仿宋" w:eastAsia="仿宋" w:hAnsi="仿宋" w:cs="宋体" w:hint="eastAsia"/>
          <w:color w:val="000000"/>
          <w:kern w:val="0"/>
          <w:sz w:val="24"/>
          <w:szCs w:val="18"/>
        </w:rPr>
        <w:t>。</w:t>
      </w:r>
      <w:r w:rsidRPr="00244C9F">
        <w:rPr>
          <w:rFonts w:ascii="仿宋" w:eastAsia="仿宋" w:hAnsi="仿宋" w:cs="宋体" w:hint="eastAsia"/>
          <w:color w:val="000000"/>
          <w:kern w:val="0"/>
          <w:sz w:val="24"/>
          <w:szCs w:val="18"/>
        </w:rPr>
        <w:tab/>
      </w:r>
      <w:r w:rsidRPr="00244C9F">
        <w:rPr>
          <w:rFonts w:ascii="仿宋" w:eastAsia="仿宋" w:hAnsi="仿宋" w:cs="宋体" w:hint="eastAsia"/>
          <w:color w:val="000000"/>
          <w:kern w:val="0"/>
          <w:sz w:val="24"/>
          <w:szCs w:val="18"/>
        </w:rPr>
        <w:tab/>
      </w:r>
      <w:r w:rsidRPr="00244C9F">
        <w:rPr>
          <w:rFonts w:ascii="仿宋" w:eastAsia="仿宋" w:hAnsi="仿宋" w:cs="Times New Roman"/>
          <w:kern w:val="0"/>
          <w:sz w:val="24"/>
          <w:szCs w:val="18"/>
        </w:rPr>
        <w:tab/>
      </w:r>
    </w:p>
    <w:p w:rsidR="00DC2758" w:rsidRPr="00DC2758" w:rsidRDefault="00DC2758" w:rsidP="00DC275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70A50" w:rsidRPr="00DC2758" w:rsidRDefault="00670A50" w:rsidP="00670A50">
      <w:pPr>
        <w:spacing w:line="540" w:lineRule="exact"/>
        <w:ind w:firstLineChars="1000" w:firstLine="3200"/>
        <w:rPr>
          <w:rFonts w:ascii="仿宋" w:eastAsia="仿宋" w:hAnsi="仿宋"/>
          <w:color w:val="040404"/>
          <w:sz w:val="32"/>
          <w:szCs w:val="32"/>
        </w:rPr>
      </w:pPr>
    </w:p>
    <w:sectPr w:rsidR="00670A50" w:rsidRPr="00DC2758" w:rsidSect="00CC34BC">
      <w:pgSz w:w="16838" w:h="11906" w:orient="landscape" w:code="9"/>
      <w:pgMar w:top="1588" w:right="2098" w:bottom="1474" w:left="1985" w:header="851" w:footer="1559" w:gutter="0"/>
      <w:cols w:space="0"/>
      <w:docGrid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0A4" w:rsidRDefault="008750A4">
      <w:r>
        <w:separator/>
      </w:r>
    </w:p>
  </w:endnote>
  <w:endnote w:type="continuationSeparator" w:id="0">
    <w:p w:rsidR="008750A4" w:rsidRDefault="0087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FB6" w:rsidRDefault="00241FB6" w:rsidP="00CC34BC">
    <w:pPr>
      <w:pStyle w:val="a4"/>
      <w:framePr w:wrap="around" w:vAnchor="text" w:hAnchor="margin" w:xAlign="outside" w:y="1"/>
      <w:numPr>
        <w:ilvl w:val="0"/>
        <w:numId w:val="4"/>
      </w:numPr>
      <w:adjustRightInd w:val="0"/>
      <w:ind w:rightChars="100" w:right="210"/>
      <w:rPr>
        <w:rStyle w:val="a6"/>
        <w:rFonts w:ascii="仿宋" w:eastAsia="仿宋" w:hAnsi="仿宋"/>
        <w:sz w:val="28"/>
        <w:szCs w:val="28"/>
      </w:rPr>
    </w:pPr>
    <w:r>
      <w:rPr>
        <w:rStyle w:val="a6"/>
        <w:rFonts w:ascii="仿宋" w:eastAsia="仿宋" w:hAnsi="仿宋"/>
        <w:sz w:val="28"/>
        <w:szCs w:val="28"/>
      </w:rPr>
      <w:fldChar w:fldCharType="begin"/>
    </w:r>
    <w:r>
      <w:rPr>
        <w:rStyle w:val="a6"/>
        <w:rFonts w:ascii="仿宋" w:eastAsia="仿宋" w:hAnsi="仿宋"/>
        <w:sz w:val="28"/>
        <w:szCs w:val="28"/>
      </w:rPr>
      <w:instrText xml:space="preserve">PAGE  </w:instrText>
    </w:r>
    <w:r>
      <w:rPr>
        <w:rStyle w:val="a6"/>
        <w:rFonts w:ascii="仿宋" w:eastAsia="仿宋" w:hAnsi="仿宋"/>
        <w:sz w:val="28"/>
        <w:szCs w:val="28"/>
      </w:rPr>
      <w:fldChar w:fldCharType="separate"/>
    </w:r>
    <w:r w:rsidR="00CC34BC">
      <w:rPr>
        <w:rStyle w:val="a6"/>
        <w:rFonts w:ascii="仿宋" w:eastAsia="仿宋" w:hAnsi="仿宋"/>
        <w:noProof/>
        <w:sz w:val="28"/>
        <w:szCs w:val="28"/>
      </w:rPr>
      <w:t>14</w:t>
    </w:r>
    <w:r>
      <w:rPr>
        <w:rStyle w:val="a6"/>
        <w:rFonts w:ascii="仿宋" w:eastAsia="仿宋" w:hAnsi="仿宋"/>
        <w:sz w:val="28"/>
        <w:szCs w:val="28"/>
      </w:rPr>
      <w:fldChar w:fldCharType="end"/>
    </w:r>
    <w:r w:rsidR="007D6393">
      <w:rPr>
        <w:rStyle w:val="a6"/>
        <w:rFonts w:ascii="仿宋" w:eastAsia="仿宋" w:hAnsi="仿宋"/>
        <w:sz w:val="28"/>
        <w:szCs w:val="28"/>
      </w:rPr>
      <w:t xml:space="preserve"> </w:t>
    </w:r>
    <w:r>
      <w:rPr>
        <w:rStyle w:val="a6"/>
        <w:rFonts w:ascii="仿宋" w:eastAsia="仿宋" w:hAnsi="仿宋" w:hint="eastAsia"/>
        <w:sz w:val="28"/>
        <w:szCs w:val="28"/>
      </w:rPr>
      <w:t>—</w:t>
    </w:r>
  </w:p>
  <w:p w:rsidR="00241FB6" w:rsidRDefault="00241FB6">
    <w:pPr>
      <w:pStyle w:val="a4"/>
      <w:rPr>
        <w:rFonts w:ascii="仿宋" w:eastAsia="仿宋" w:hAnsi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FB6" w:rsidRDefault="00241FB6" w:rsidP="00CC34BC">
    <w:pPr>
      <w:pStyle w:val="a4"/>
      <w:framePr w:wrap="around" w:vAnchor="text" w:hAnchor="margin" w:xAlign="outside" w:y="1"/>
      <w:numPr>
        <w:ilvl w:val="0"/>
        <w:numId w:val="3"/>
      </w:numPr>
      <w:adjustRightInd w:val="0"/>
      <w:ind w:rightChars="100" w:right="210"/>
      <w:rPr>
        <w:rStyle w:val="a6"/>
        <w:rFonts w:ascii="仿宋" w:eastAsia="仿宋" w:hAnsi="仿宋"/>
        <w:sz w:val="28"/>
        <w:szCs w:val="28"/>
      </w:rPr>
    </w:pPr>
    <w:r>
      <w:rPr>
        <w:rStyle w:val="a6"/>
        <w:rFonts w:ascii="仿宋" w:eastAsia="仿宋" w:hAnsi="仿宋"/>
        <w:sz w:val="28"/>
        <w:szCs w:val="28"/>
      </w:rPr>
      <w:fldChar w:fldCharType="begin"/>
    </w:r>
    <w:r>
      <w:rPr>
        <w:rStyle w:val="a6"/>
        <w:rFonts w:ascii="仿宋" w:eastAsia="仿宋" w:hAnsi="仿宋"/>
        <w:sz w:val="28"/>
        <w:szCs w:val="28"/>
      </w:rPr>
      <w:instrText xml:space="preserve">PAGE  </w:instrText>
    </w:r>
    <w:r>
      <w:rPr>
        <w:rStyle w:val="a6"/>
        <w:rFonts w:ascii="仿宋" w:eastAsia="仿宋" w:hAnsi="仿宋"/>
        <w:sz w:val="28"/>
        <w:szCs w:val="28"/>
      </w:rPr>
      <w:fldChar w:fldCharType="separate"/>
    </w:r>
    <w:r w:rsidR="00CC34BC">
      <w:rPr>
        <w:rStyle w:val="a6"/>
        <w:rFonts w:ascii="仿宋" w:eastAsia="仿宋" w:hAnsi="仿宋"/>
        <w:noProof/>
        <w:sz w:val="28"/>
        <w:szCs w:val="28"/>
      </w:rPr>
      <w:t>5</w:t>
    </w:r>
    <w:r>
      <w:rPr>
        <w:rStyle w:val="a6"/>
        <w:rFonts w:ascii="仿宋" w:eastAsia="仿宋" w:hAnsi="仿宋"/>
        <w:sz w:val="28"/>
        <w:szCs w:val="28"/>
      </w:rPr>
      <w:fldChar w:fldCharType="end"/>
    </w:r>
    <w:r w:rsidR="007D6393">
      <w:rPr>
        <w:rStyle w:val="a6"/>
        <w:rFonts w:ascii="仿宋" w:eastAsia="仿宋" w:hAnsi="仿宋"/>
        <w:sz w:val="28"/>
        <w:szCs w:val="28"/>
      </w:rPr>
      <w:t xml:space="preserve"> </w:t>
    </w:r>
    <w:r>
      <w:rPr>
        <w:rStyle w:val="a6"/>
        <w:rFonts w:ascii="仿宋" w:eastAsia="仿宋" w:hAnsi="仿宋" w:hint="eastAsia"/>
        <w:sz w:val="28"/>
        <w:szCs w:val="28"/>
      </w:rPr>
      <w:t>—</w:t>
    </w:r>
  </w:p>
  <w:p w:rsidR="00241FB6" w:rsidRDefault="00241FB6">
    <w:pPr>
      <w:pStyle w:val="a4"/>
      <w:jc w:val="right"/>
      <w:rPr>
        <w:rFonts w:ascii="仿宋" w:eastAsia="仿宋" w:hAnsi="仿宋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FB6" w:rsidRPr="00CC34BC" w:rsidRDefault="007D6393" w:rsidP="00CC34BC">
    <w:pPr>
      <w:pStyle w:val="a4"/>
      <w:numPr>
        <w:ilvl w:val="0"/>
        <w:numId w:val="2"/>
      </w:numPr>
      <w:adjustRightInd w:val="0"/>
      <w:ind w:rightChars="100" w:right="210"/>
      <w:rPr>
        <w:rFonts w:asciiTheme="majorEastAsia" w:eastAsiaTheme="majorEastAsia" w:hAnsiTheme="majorEastAsia"/>
      </w:rPr>
    </w:pPr>
    <w:r w:rsidRPr="00CC34BC">
      <w:rPr>
        <w:rStyle w:val="a6"/>
        <w:rFonts w:asciiTheme="majorEastAsia" w:eastAsiaTheme="majorEastAsia" w:hAnsiTheme="majorEastAsia"/>
        <w:sz w:val="28"/>
        <w:szCs w:val="28"/>
      </w:rPr>
      <w:fldChar w:fldCharType="begin"/>
    </w:r>
    <w:r w:rsidRPr="00CC34BC">
      <w:rPr>
        <w:rStyle w:val="a6"/>
        <w:rFonts w:asciiTheme="majorEastAsia" w:eastAsiaTheme="majorEastAsia" w:hAnsiTheme="majorEastAsia"/>
        <w:sz w:val="28"/>
        <w:szCs w:val="28"/>
      </w:rPr>
      <w:instrText xml:space="preserve">PAGE  </w:instrText>
    </w:r>
    <w:r w:rsidRPr="00CC34BC">
      <w:rPr>
        <w:rStyle w:val="a6"/>
        <w:rFonts w:asciiTheme="majorEastAsia" w:eastAsiaTheme="majorEastAsia" w:hAnsiTheme="majorEastAsia"/>
        <w:sz w:val="28"/>
        <w:szCs w:val="28"/>
      </w:rPr>
      <w:fldChar w:fldCharType="separate"/>
    </w:r>
    <w:r w:rsidR="00CC34BC">
      <w:rPr>
        <w:rStyle w:val="a6"/>
        <w:rFonts w:asciiTheme="majorEastAsia" w:eastAsiaTheme="majorEastAsia" w:hAnsiTheme="majorEastAsia"/>
        <w:noProof/>
        <w:sz w:val="28"/>
        <w:szCs w:val="28"/>
      </w:rPr>
      <w:t>2</w:t>
    </w:r>
    <w:r w:rsidRPr="00CC34BC">
      <w:rPr>
        <w:rStyle w:val="a6"/>
        <w:rFonts w:asciiTheme="majorEastAsia" w:eastAsiaTheme="majorEastAsia" w:hAnsiTheme="majorEastAsia"/>
        <w:sz w:val="28"/>
        <w:szCs w:val="28"/>
      </w:rPr>
      <w:fldChar w:fldCharType="end"/>
    </w:r>
    <w:r>
      <w:rPr>
        <w:rStyle w:val="a6"/>
        <w:rFonts w:asciiTheme="majorEastAsia" w:eastAsiaTheme="majorEastAsia" w:hAnsiTheme="majorEastAsia"/>
        <w:sz w:val="28"/>
        <w:szCs w:val="28"/>
      </w:rPr>
      <w:t xml:space="preserve"> </w:t>
    </w:r>
    <w:r w:rsidRPr="00CC34BC">
      <w:rPr>
        <w:rStyle w:val="a6"/>
        <w:rFonts w:asciiTheme="majorEastAsia" w:eastAsiaTheme="majorEastAsia" w:hAnsiTheme="majorEastAsia"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FB6" w:rsidRDefault="00241FB6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6"/>
        <w:rFonts w:ascii="仿宋" w:eastAsia="仿宋" w:hAnsi="仿宋"/>
        <w:sz w:val="28"/>
        <w:szCs w:val="28"/>
      </w:rPr>
    </w:pPr>
    <w:r>
      <w:rPr>
        <w:rStyle w:val="a6"/>
        <w:rFonts w:ascii="仿宋" w:eastAsia="仿宋" w:hAnsi="仿宋" w:hint="eastAsia"/>
        <w:sz w:val="28"/>
        <w:szCs w:val="28"/>
      </w:rPr>
      <w:t>—</w:t>
    </w:r>
    <w:r>
      <w:rPr>
        <w:rStyle w:val="a6"/>
        <w:rFonts w:ascii="仿宋" w:eastAsia="仿宋" w:hAnsi="仿宋"/>
        <w:sz w:val="28"/>
        <w:szCs w:val="28"/>
      </w:rPr>
      <w:fldChar w:fldCharType="begin"/>
    </w:r>
    <w:r>
      <w:rPr>
        <w:rStyle w:val="a6"/>
        <w:rFonts w:ascii="仿宋" w:eastAsia="仿宋" w:hAnsi="仿宋"/>
        <w:sz w:val="28"/>
        <w:szCs w:val="28"/>
      </w:rPr>
      <w:instrText xml:space="preserve">PAGE  </w:instrText>
    </w:r>
    <w:r>
      <w:rPr>
        <w:rStyle w:val="a6"/>
        <w:rFonts w:ascii="仿宋" w:eastAsia="仿宋" w:hAnsi="仿宋"/>
        <w:sz w:val="28"/>
        <w:szCs w:val="28"/>
      </w:rPr>
      <w:fldChar w:fldCharType="separate"/>
    </w:r>
    <w:r w:rsidR="00CC34BC">
      <w:rPr>
        <w:rStyle w:val="a6"/>
        <w:rFonts w:ascii="仿宋" w:eastAsia="仿宋" w:hAnsi="仿宋"/>
        <w:noProof/>
        <w:sz w:val="28"/>
        <w:szCs w:val="28"/>
      </w:rPr>
      <w:t>9</w:t>
    </w:r>
    <w:r>
      <w:rPr>
        <w:rStyle w:val="a6"/>
        <w:rFonts w:ascii="仿宋" w:eastAsia="仿宋" w:hAnsi="仿宋"/>
        <w:sz w:val="28"/>
        <w:szCs w:val="28"/>
      </w:rPr>
      <w:fldChar w:fldCharType="end"/>
    </w:r>
    <w:r>
      <w:rPr>
        <w:rStyle w:val="a6"/>
        <w:rFonts w:ascii="仿宋" w:eastAsia="仿宋" w:hAnsi="仿宋" w:hint="eastAsia"/>
        <w:sz w:val="28"/>
        <w:szCs w:val="28"/>
      </w:rPr>
      <w:t>—</w:t>
    </w:r>
  </w:p>
  <w:p w:rsidR="00241FB6" w:rsidRDefault="00241FB6">
    <w:pPr>
      <w:pStyle w:val="a4"/>
      <w:jc w:val="right"/>
      <w:rPr>
        <w:rFonts w:ascii="仿宋" w:eastAsia="仿宋" w:hAnsi="仿宋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FB6" w:rsidRDefault="00241FB6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6"/>
        <w:rFonts w:ascii="仿宋" w:eastAsia="仿宋" w:hAnsi="仿宋"/>
        <w:sz w:val="28"/>
        <w:szCs w:val="28"/>
      </w:rPr>
    </w:pPr>
    <w:r>
      <w:rPr>
        <w:rStyle w:val="a6"/>
        <w:rFonts w:ascii="仿宋" w:eastAsia="仿宋" w:hAnsi="仿宋" w:hint="eastAsia"/>
        <w:sz w:val="28"/>
        <w:szCs w:val="28"/>
      </w:rPr>
      <w:t>—</w:t>
    </w:r>
    <w:r>
      <w:rPr>
        <w:rStyle w:val="a6"/>
        <w:rFonts w:ascii="仿宋" w:eastAsia="仿宋" w:hAnsi="仿宋"/>
        <w:sz w:val="28"/>
        <w:szCs w:val="28"/>
      </w:rPr>
      <w:fldChar w:fldCharType="begin"/>
    </w:r>
    <w:r>
      <w:rPr>
        <w:rStyle w:val="a6"/>
        <w:rFonts w:ascii="仿宋" w:eastAsia="仿宋" w:hAnsi="仿宋"/>
        <w:sz w:val="28"/>
        <w:szCs w:val="28"/>
      </w:rPr>
      <w:instrText xml:space="preserve">PAGE  </w:instrText>
    </w:r>
    <w:r>
      <w:rPr>
        <w:rStyle w:val="a6"/>
        <w:rFonts w:ascii="仿宋" w:eastAsia="仿宋" w:hAnsi="仿宋"/>
        <w:sz w:val="28"/>
        <w:szCs w:val="28"/>
      </w:rPr>
      <w:fldChar w:fldCharType="separate"/>
    </w:r>
    <w:r w:rsidR="00CC34BC">
      <w:rPr>
        <w:rStyle w:val="a6"/>
        <w:rFonts w:ascii="仿宋" w:eastAsia="仿宋" w:hAnsi="仿宋"/>
        <w:noProof/>
        <w:sz w:val="28"/>
        <w:szCs w:val="28"/>
      </w:rPr>
      <w:t>13</w:t>
    </w:r>
    <w:r>
      <w:rPr>
        <w:rStyle w:val="a6"/>
        <w:rFonts w:ascii="仿宋" w:eastAsia="仿宋" w:hAnsi="仿宋"/>
        <w:sz w:val="28"/>
        <w:szCs w:val="28"/>
      </w:rPr>
      <w:fldChar w:fldCharType="end"/>
    </w:r>
    <w:r>
      <w:rPr>
        <w:rStyle w:val="a6"/>
        <w:rFonts w:ascii="仿宋" w:eastAsia="仿宋" w:hAnsi="仿宋" w:hint="eastAsia"/>
        <w:sz w:val="28"/>
        <w:szCs w:val="28"/>
      </w:rPr>
      <w:t>—</w:t>
    </w:r>
  </w:p>
  <w:p w:rsidR="00241FB6" w:rsidRDefault="00241FB6">
    <w:pPr>
      <w:pStyle w:val="a4"/>
      <w:jc w:val="right"/>
      <w:rPr>
        <w:rFonts w:ascii="仿宋" w:eastAsia="仿宋" w:hAnsi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0A4" w:rsidRDefault="008750A4">
      <w:r>
        <w:separator/>
      </w:r>
    </w:p>
  </w:footnote>
  <w:footnote w:type="continuationSeparator" w:id="0">
    <w:p w:rsidR="008750A4" w:rsidRDefault="0087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5C2FFE8"/>
    <w:multiLevelType w:val="singleLevel"/>
    <w:tmpl w:val="A5C2FFE8"/>
    <w:lvl w:ilvl="0">
      <w:start w:val="4"/>
      <w:numFmt w:val="decimal"/>
      <w:suff w:val="space"/>
      <w:lvlText w:val="%1."/>
      <w:lvlJc w:val="left"/>
    </w:lvl>
  </w:abstractNum>
  <w:abstractNum w:abstractNumId="1">
    <w:nsid w:val="272F71EE"/>
    <w:multiLevelType w:val="hybridMultilevel"/>
    <w:tmpl w:val="66961E12"/>
    <w:lvl w:ilvl="0" w:tplc="8CCE5168">
      <w:start w:val="2"/>
      <w:numFmt w:val="bullet"/>
      <w:lvlText w:val="—"/>
      <w:lvlJc w:val="left"/>
      <w:pPr>
        <w:ind w:left="57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38EA2AAD"/>
    <w:multiLevelType w:val="hybridMultilevel"/>
    <w:tmpl w:val="BB8EF178"/>
    <w:lvl w:ilvl="0" w:tplc="864A4CE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B822280"/>
    <w:multiLevelType w:val="hybridMultilevel"/>
    <w:tmpl w:val="623C15DE"/>
    <w:lvl w:ilvl="0" w:tplc="26E8E778">
      <w:start w:val="2"/>
      <w:numFmt w:val="bullet"/>
      <w:lvlText w:val="—"/>
      <w:lvlJc w:val="left"/>
      <w:pPr>
        <w:ind w:left="57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8F0"/>
    <w:rsid w:val="00027009"/>
    <w:rsid w:val="00033990"/>
    <w:rsid w:val="00034406"/>
    <w:rsid w:val="000407F2"/>
    <w:rsid w:val="000674EC"/>
    <w:rsid w:val="00077E18"/>
    <w:rsid w:val="00085677"/>
    <w:rsid w:val="000A0574"/>
    <w:rsid w:val="000B0C79"/>
    <w:rsid w:val="000C006A"/>
    <w:rsid w:val="000C229D"/>
    <w:rsid w:val="000C4184"/>
    <w:rsid w:val="000D0B3F"/>
    <w:rsid w:val="000D2C9F"/>
    <w:rsid w:val="000E4CED"/>
    <w:rsid w:val="000E7ABA"/>
    <w:rsid w:val="00121828"/>
    <w:rsid w:val="00123829"/>
    <w:rsid w:val="00133414"/>
    <w:rsid w:val="00136B11"/>
    <w:rsid w:val="001372F2"/>
    <w:rsid w:val="001529DC"/>
    <w:rsid w:val="00152D04"/>
    <w:rsid w:val="00157BB9"/>
    <w:rsid w:val="001630DD"/>
    <w:rsid w:val="00165298"/>
    <w:rsid w:val="0016581A"/>
    <w:rsid w:val="00167FCF"/>
    <w:rsid w:val="00170DE9"/>
    <w:rsid w:val="00172A27"/>
    <w:rsid w:val="0017422A"/>
    <w:rsid w:val="001759F1"/>
    <w:rsid w:val="00181F1A"/>
    <w:rsid w:val="00182FA8"/>
    <w:rsid w:val="00186EA7"/>
    <w:rsid w:val="0019688A"/>
    <w:rsid w:val="001B2A0E"/>
    <w:rsid w:val="001B3349"/>
    <w:rsid w:val="001C4F2C"/>
    <w:rsid w:val="001E12C3"/>
    <w:rsid w:val="001F5BA6"/>
    <w:rsid w:val="002244C0"/>
    <w:rsid w:val="002344F9"/>
    <w:rsid w:val="00241FB6"/>
    <w:rsid w:val="00244C9F"/>
    <w:rsid w:val="002536CD"/>
    <w:rsid w:val="0026245B"/>
    <w:rsid w:val="00270D32"/>
    <w:rsid w:val="002B615A"/>
    <w:rsid w:val="0030226E"/>
    <w:rsid w:val="003043E1"/>
    <w:rsid w:val="00305944"/>
    <w:rsid w:val="0031224B"/>
    <w:rsid w:val="00314719"/>
    <w:rsid w:val="00330D25"/>
    <w:rsid w:val="00343EFC"/>
    <w:rsid w:val="00344CEF"/>
    <w:rsid w:val="003464C7"/>
    <w:rsid w:val="0034711A"/>
    <w:rsid w:val="00350BF1"/>
    <w:rsid w:val="0035313B"/>
    <w:rsid w:val="00382518"/>
    <w:rsid w:val="003853CC"/>
    <w:rsid w:val="003A21A9"/>
    <w:rsid w:val="003A37BE"/>
    <w:rsid w:val="003D1080"/>
    <w:rsid w:val="003E2A36"/>
    <w:rsid w:val="003F74BB"/>
    <w:rsid w:val="00403F48"/>
    <w:rsid w:val="0041580B"/>
    <w:rsid w:val="00425EA2"/>
    <w:rsid w:val="00431D8E"/>
    <w:rsid w:val="00432AE4"/>
    <w:rsid w:val="00432E5A"/>
    <w:rsid w:val="00433084"/>
    <w:rsid w:val="00445586"/>
    <w:rsid w:val="004467B2"/>
    <w:rsid w:val="00457F39"/>
    <w:rsid w:val="00470BDC"/>
    <w:rsid w:val="004A0232"/>
    <w:rsid w:val="004A15AA"/>
    <w:rsid w:val="004C092D"/>
    <w:rsid w:val="004C0E08"/>
    <w:rsid w:val="004D1C57"/>
    <w:rsid w:val="004F497D"/>
    <w:rsid w:val="00504AF9"/>
    <w:rsid w:val="005157B9"/>
    <w:rsid w:val="00552297"/>
    <w:rsid w:val="00560865"/>
    <w:rsid w:val="00574A7A"/>
    <w:rsid w:val="00586390"/>
    <w:rsid w:val="0059368A"/>
    <w:rsid w:val="005A2461"/>
    <w:rsid w:val="005B3FD1"/>
    <w:rsid w:val="005C4F1A"/>
    <w:rsid w:val="005D0278"/>
    <w:rsid w:val="005E6E88"/>
    <w:rsid w:val="005F3FD1"/>
    <w:rsid w:val="005F4378"/>
    <w:rsid w:val="00601D2D"/>
    <w:rsid w:val="00610C21"/>
    <w:rsid w:val="006157D2"/>
    <w:rsid w:val="00617822"/>
    <w:rsid w:val="0062404D"/>
    <w:rsid w:val="006320AB"/>
    <w:rsid w:val="006335A4"/>
    <w:rsid w:val="00635756"/>
    <w:rsid w:val="00652B8D"/>
    <w:rsid w:val="006621E9"/>
    <w:rsid w:val="0066751B"/>
    <w:rsid w:val="00670A50"/>
    <w:rsid w:val="006B2D6D"/>
    <w:rsid w:val="006D0C5C"/>
    <w:rsid w:val="006D1648"/>
    <w:rsid w:val="006D3B06"/>
    <w:rsid w:val="006F438A"/>
    <w:rsid w:val="006F5976"/>
    <w:rsid w:val="00701822"/>
    <w:rsid w:val="00707CD7"/>
    <w:rsid w:val="00715BCF"/>
    <w:rsid w:val="007236F5"/>
    <w:rsid w:val="00731848"/>
    <w:rsid w:val="00762AFC"/>
    <w:rsid w:val="00764931"/>
    <w:rsid w:val="0076687E"/>
    <w:rsid w:val="00771A1A"/>
    <w:rsid w:val="00771FF4"/>
    <w:rsid w:val="007723DB"/>
    <w:rsid w:val="0077703C"/>
    <w:rsid w:val="00777459"/>
    <w:rsid w:val="0078238C"/>
    <w:rsid w:val="007864DF"/>
    <w:rsid w:val="00790CBA"/>
    <w:rsid w:val="007B6432"/>
    <w:rsid w:val="007C6E0E"/>
    <w:rsid w:val="007D6393"/>
    <w:rsid w:val="007E3F4E"/>
    <w:rsid w:val="007E4F94"/>
    <w:rsid w:val="0080470E"/>
    <w:rsid w:val="0080714C"/>
    <w:rsid w:val="00827BBF"/>
    <w:rsid w:val="00832615"/>
    <w:rsid w:val="008355BD"/>
    <w:rsid w:val="00847CDB"/>
    <w:rsid w:val="00863DDC"/>
    <w:rsid w:val="00874912"/>
    <w:rsid w:val="008750A4"/>
    <w:rsid w:val="00881F8C"/>
    <w:rsid w:val="008A1DD8"/>
    <w:rsid w:val="008A3996"/>
    <w:rsid w:val="008C0833"/>
    <w:rsid w:val="008C299C"/>
    <w:rsid w:val="008D5028"/>
    <w:rsid w:val="008D5B84"/>
    <w:rsid w:val="008F2CD1"/>
    <w:rsid w:val="00906E02"/>
    <w:rsid w:val="00912F41"/>
    <w:rsid w:val="009165BE"/>
    <w:rsid w:val="00917331"/>
    <w:rsid w:val="00940D60"/>
    <w:rsid w:val="009520EE"/>
    <w:rsid w:val="00955292"/>
    <w:rsid w:val="009669DA"/>
    <w:rsid w:val="0097713F"/>
    <w:rsid w:val="00990567"/>
    <w:rsid w:val="00992972"/>
    <w:rsid w:val="0099496B"/>
    <w:rsid w:val="0099556E"/>
    <w:rsid w:val="009A05BF"/>
    <w:rsid w:val="009A0D3A"/>
    <w:rsid w:val="009A2199"/>
    <w:rsid w:val="009A2CEE"/>
    <w:rsid w:val="009A50C8"/>
    <w:rsid w:val="009A5316"/>
    <w:rsid w:val="009A5B59"/>
    <w:rsid w:val="009A6BA7"/>
    <w:rsid w:val="009B3955"/>
    <w:rsid w:val="009D51E2"/>
    <w:rsid w:val="009E4F02"/>
    <w:rsid w:val="009F206A"/>
    <w:rsid w:val="009F36B3"/>
    <w:rsid w:val="00A077BB"/>
    <w:rsid w:val="00A17058"/>
    <w:rsid w:val="00A25260"/>
    <w:rsid w:val="00A41DB4"/>
    <w:rsid w:val="00A43D9F"/>
    <w:rsid w:val="00A451BA"/>
    <w:rsid w:val="00A46D69"/>
    <w:rsid w:val="00A50E55"/>
    <w:rsid w:val="00A748C1"/>
    <w:rsid w:val="00A80A28"/>
    <w:rsid w:val="00A818A6"/>
    <w:rsid w:val="00A936A1"/>
    <w:rsid w:val="00A9457D"/>
    <w:rsid w:val="00A97420"/>
    <w:rsid w:val="00A97A5B"/>
    <w:rsid w:val="00AA100F"/>
    <w:rsid w:val="00AA7019"/>
    <w:rsid w:val="00AB0A74"/>
    <w:rsid w:val="00AB170D"/>
    <w:rsid w:val="00AB3B44"/>
    <w:rsid w:val="00AC1A80"/>
    <w:rsid w:val="00AF2527"/>
    <w:rsid w:val="00AF69FA"/>
    <w:rsid w:val="00B0113B"/>
    <w:rsid w:val="00B10BEA"/>
    <w:rsid w:val="00B1490C"/>
    <w:rsid w:val="00B3564E"/>
    <w:rsid w:val="00B516BD"/>
    <w:rsid w:val="00B57BA8"/>
    <w:rsid w:val="00B60424"/>
    <w:rsid w:val="00B87118"/>
    <w:rsid w:val="00B91BEA"/>
    <w:rsid w:val="00BB103B"/>
    <w:rsid w:val="00BB20D4"/>
    <w:rsid w:val="00BC55C7"/>
    <w:rsid w:val="00BC6FB7"/>
    <w:rsid w:val="00BC7360"/>
    <w:rsid w:val="00BF1351"/>
    <w:rsid w:val="00BF1873"/>
    <w:rsid w:val="00BF4543"/>
    <w:rsid w:val="00C05AF1"/>
    <w:rsid w:val="00C11180"/>
    <w:rsid w:val="00C50DD3"/>
    <w:rsid w:val="00C5102D"/>
    <w:rsid w:val="00C60417"/>
    <w:rsid w:val="00C61F3C"/>
    <w:rsid w:val="00C76079"/>
    <w:rsid w:val="00C8037F"/>
    <w:rsid w:val="00C84892"/>
    <w:rsid w:val="00CA0188"/>
    <w:rsid w:val="00CA676E"/>
    <w:rsid w:val="00CC27AC"/>
    <w:rsid w:val="00CC2862"/>
    <w:rsid w:val="00CC34BC"/>
    <w:rsid w:val="00CC484F"/>
    <w:rsid w:val="00CD1362"/>
    <w:rsid w:val="00CE38CD"/>
    <w:rsid w:val="00CF452F"/>
    <w:rsid w:val="00CF492C"/>
    <w:rsid w:val="00CF62BD"/>
    <w:rsid w:val="00D02964"/>
    <w:rsid w:val="00D039DD"/>
    <w:rsid w:val="00D0654A"/>
    <w:rsid w:val="00D25E77"/>
    <w:rsid w:val="00D436A1"/>
    <w:rsid w:val="00D531A2"/>
    <w:rsid w:val="00D57BD8"/>
    <w:rsid w:val="00D7757D"/>
    <w:rsid w:val="00D84E38"/>
    <w:rsid w:val="00D87F36"/>
    <w:rsid w:val="00DA108F"/>
    <w:rsid w:val="00DA125D"/>
    <w:rsid w:val="00DA1BA4"/>
    <w:rsid w:val="00DB284E"/>
    <w:rsid w:val="00DC13C7"/>
    <w:rsid w:val="00DC2758"/>
    <w:rsid w:val="00DD643E"/>
    <w:rsid w:val="00DE7141"/>
    <w:rsid w:val="00DF2269"/>
    <w:rsid w:val="00E017C2"/>
    <w:rsid w:val="00E14DEA"/>
    <w:rsid w:val="00E17675"/>
    <w:rsid w:val="00E17A7F"/>
    <w:rsid w:val="00E20B8B"/>
    <w:rsid w:val="00E22EB4"/>
    <w:rsid w:val="00E34A6A"/>
    <w:rsid w:val="00E35B8F"/>
    <w:rsid w:val="00E35FF0"/>
    <w:rsid w:val="00E40DEF"/>
    <w:rsid w:val="00E45802"/>
    <w:rsid w:val="00E46560"/>
    <w:rsid w:val="00E544B3"/>
    <w:rsid w:val="00E62943"/>
    <w:rsid w:val="00E84B8A"/>
    <w:rsid w:val="00E87B88"/>
    <w:rsid w:val="00EB0AF4"/>
    <w:rsid w:val="00EB0BF6"/>
    <w:rsid w:val="00EB3273"/>
    <w:rsid w:val="00EC59DE"/>
    <w:rsid w:val="00EC6E12"/>
    <w:rsid w:val="00EC7624"/>
    <w:rsid w:val="00EE30BA"/>
    <w:rsid w:val="00EE333B"/>
    <w:rsid w:val="00F02E2F"/>
    <w:rsid w:val="00F052E1"/>
    <w:rsid w:val="00F062DB"/>
    <w:rsid w:val="00F40B48"/>
    <w:rsid w:val="00F43293"/>
    <w:rsid w:val="00F515E0"/>
    <w:rsid w:val="00F537BD"/>
    <w:rsid w:val="00F67E32"/>
    <w:rsid w:val="00F819C6"/>
    <w:rsid w:val="00F85CF9"/>
    <w:rsid w:val="00F86013"/>
    <w:rsid w:val="00FA3BFB"/>
    <w:rsid w:val="00FA5290"/>
    <w:rsid w:val="00FC2FB7"/>
    <w:rsid w:val="00FE4E96"/>
    <w:rsid w:val="00FE70BC"/>
    <w:rsid w:val="00FF0537"/>
    <w:rsid w:val="00FF1037"/>
    <w:rsid w:val="00FF5339"/>
    <w:rsid w:val="047515E9"/>
    <w:rsid w:val="09941744"/>
    <w:rsid w:val="0A2A2682"/>
    <w:rsid w:val="0C497930"/>
    <w:rsid w:val="1DED27DC"/>
    <w:rsid w:val="22434319"/>
    <w:rsid w:val="27430D27"/>
    <w:rsid w:val="2F2D4ADD"/>
    <w:rsid w:val="3302428E"/>
    <w:rsid w:val="331A647F"/>
    <w:rsid w:val="40F77D98"/>
    <w:rsid w:val="4D1F271B"/>
    <w:rsid w:val="55BB7354"/>
    <w:rsid w:val="5A346C1C"/>
    <w:rsid w:val="5A523078"/>
    <w:rsid w:val="5EEA30F9"/>
    <w:rsid w:val="61FE0080"/>
    <w:rsid w:val="62E75CB1"/>
    <w:rsid w:val="639800C3"/>
    <w:rsid w:val="6EB542F0"/>
    <w:rsid w:val="70F9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00610B-BEF0-411D-880D-F68EDA0F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uiPriority="99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  <w:style w:type="character" w:styleId="a7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838596-7CAF-40E7-A4F5-B7DD50E3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1152</Words>
  <Characters>6569</Characters>
  <Application>Microsoft Office Word</Application>
  <DocSecurity>0</DocSecurity>
  <Lines>54</Lines>
  <Paragraphs>15</Paragraphs>
  <ScaleCrop>false</ScaleCrop>
  <Company>DELL</Company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NTKO</cp:lastModifiedBy>
  <cp:revision>156</cp:revision>
  <cp:lastPrinted>2021-01-11T01:59:00Z</cp:lastPrinted>
  <dcterms:created xsi:type="dcterms:W3CDTF">2019-12-12T02:06:00Z</dcterms:created>
  <dcterms:modified xsi:type="dcterms:W3CDTF">2021-01-11T01:59:00Z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